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18" w:rsidRDefault="007B2C18" w:rsidP="00C436E7">
      <w:pPr>
        <w:widowControl w:val="0"/>
        <w:autoSpaceDE w:val="0"/>
        <w:autoSpaceDN w:val="0"/>
        <w:adjustRightInd w:val="0"/>
        <w:spacing w:after="0" w:line="240" w:lineRule="auto"/>
        <w:ind w:right="-5"/>
        <w:jc w:val="right"/>
        <w:rPr>
          <w:rFonts w:asciiTheme="majorBidi" w:hAnsiTheme="majorBidi" w:cstheme="majorBidi"/>
          <w:sz w:val="26"/>
          <w:szCs w:val="26"/>
        </w:rPr>
      </w:pPr>
    </w:p>
    <w:p w:rsidR="00C436E7" w:rsidRPr="00575A66" w:rsidRDefault="00C436E7" w:rsidP="00C436E7">
      <w:pPr>
        <w:widowControl w:val="0"/>
        <w:autoSpaceDE w:val="0"/>
        <w:autoSpaceDN w:val="0"/>
        <w:adjustRightInd w:val="0"/>
        <w:spacing w:after="0" w:line="240" w:lineRule="auto"/>
        <w:ind w:right="-5"/>
        <w:jc w:val="right"/>
        <w:rPr>
          <w:rFonts w:asciiTheme="majorBidi" w:hAnsiTheme="majorBidi" w:cstheme="majorBidi"/>
          <w:sz w:val="26"/>
          <w:szCs w:val="26"/>
          <w:lang w:val="en-US"/>
        </w:rPr>
      </w:pPr>
      <w:r w:rsidRPr="0040358F">
        <w:rPr>
          <w:rFonts w:asciiTheme="majorBidi" w:hAnsiTheme="majorBidi" w:cstheme="majorBidi"/>
          <w:sz w:val="26"/>
          <w:szCs w:val="26"/>
        </w:rPr>
        <w:t xml:space="preserve">Jakarta, </w:t>
      </w:r>
      <w:r w:rsidR="00575A66">
        <w:rPr>
          <w:rFonts w:asciiTheme="majorBidi" w:hAnsiTheme="majorBidi" w:cstheme="majorBidi"/>
          <w:sz w:val="26"/>
          <w:szCs w:val="26"/>
          <w:lang w:val="en-US"/>
        </w:rPr>
        <w:t>14 Juli 2016</w:t>
      </w:r>
    </w:p>
    <w:p w:rsidR="00C436E7" w:rsidRPr="0040358F" w:rsidRDefault="00C436E7" w:rsidP="00C436E7">
      <w:pPr>
        <w:widowControl w:val="0"/>
        <w:tabs>
          <w:tab w:val="left" w:pos="544"/>
        </w:tabs>
        <w:autoSpaceDE w:val="0"/>
        <w:autoSpaceDN w:val="0"/>
        <w:adjustRightInd w:val="0"/>
        <w:spacing w:after="0" w:line="240" w:lineRule="auto"/>
        <w:ind w:right="-5"/>
        <w:rPr>
          <w:rFonts w:asciiTheme="majorBidi" w:hAnsiTheme="majorBidi" w:cstheme="majorBidi"/>
          <w:sz w:val="26"/>
          <w:szCs w:val="26"/>
          <w:lang w:val="en-US"/>
        </w:rPr>
      </w:pPr>
    </w:p>
    <w:p w:rsidR="00C436E7" w:rsidRPr="0040358F" w:rsidRDefault="00C436E7" w:rsidP="00C436E7">
      <w:pPr>
        <w:widowControl w:val="0"/>
        <w:tabs>
          <w:tab w:val="left" w:pos="544"/>
        </w:tabs>
        <w:autoSpaceDE w:val="0"/>
        <w:autoSpaceDN w:val="0"/>
        <w:adjustRightInd w:val="0"/>
        <w:spacing w:after="0" w:line="240" w:lineRule="auto"/>
        <w:ind w:right="-5"/>
        <w:rPr>
          <w:rFonts w:asciiTheme="majorBidi" w:hAnsiTheme="majorBidi" w:cstheme="majorBidi"/>
          <w:sz w:val="26"/>
          <w:szCs w:val="26"/>
          <w:lang w:val="en-US"/>
        </w:rPr>
      </w:pP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rPr>
      </w:pPr>
      <w:r w:rsidRPr="0040358F">
        <w:rPr>
          <w:rFonts w:asciiTheme="majorBidi" w:hAnsiTheme="majorBidi" w:cstheme="majorBidi"/>
          <w:sz w:val="26"/>
          <w:szCs w:val="26"/>
        </w:rPr>
        <w:t xml:space="preserve">Kepada </w:t>
      </w: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r w:rsidRPr="0040358F">
        <w:rPr>
          <w:rFonts w:asciiTheme="majorBidi" w:hAnsiTheme="majorBidi" w:cstheme="majorBidi"/>
          <w:sz w:val="26"/>
          <w:szCs w:val="26"/>
        </w:rPr>
        <w:t xml:space="preserve">Yang Terhormat : </w:t>
      </w: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rPr>
      </w:pPr>
      <w:r w:rsidRPr="0040358F">
        <w:rPr>
          <w:rFonts w:asciiTheme="majorBidi" w:hAnsiTheme="majorBidi" w:cstheme="majorBidi"/>
          <w:b/>
          <w:bCs/>
          <w:sz w:val="26"/>
          <w:szCs w:val="26"/>
        </w:rPr>
        <w:t>KETUA MAHKAMAH KONSTITUSI REPUBLIK INDONESIA</w:t>
      </w: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r w:rsidRPr="0040358F">
        <w:rPr>
          <w:rFonts w:asciiTheme="majorBidi" w:hAnsiTheme="majorBidi" w:cstheme="majorBidi"/>
          <w:sz w:val="26"/>
          <w:szCs w:val="26"/>
        </w:rPr>
        <w:t xml:space="preserve">Jalan Medan Merdeka Barat No. 6 </w:t>
      </w: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r w:rsidRPr="0040358F">
        <w:rPr>
          <w:rFonts w:asciiTheme="majorBidi" w:hAnsiTheme="majorBidi" w:cstheme="majorBidi"/>
          <w:sz w:val="26"/>
          <w:szCs w:val="26"/>
        </w:rPr>
        <w:t>Jakarta Pusat 10110</w:t>
      </w: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p>
    <w:p w:rsidR="0006031C" w:rsidRPr="0006031C" w:rsidRDefault="00C436E7" w:rsidP="0006031C">
      <w:pPr>
        <w:widowControl w:val="0"/>
        <w:autoSpaceDE w:val="0"/>
        <w:autoSpaceDN w:val="0"/>
        <w:adjustRightInd w:val="0"/>
        <w:spacing w:after="0" w:line="240" w:lineRule="auto"/>
        <w:ind w:left="1170" w:right="-5" w:hanging="1170"/>
        <w:jc w:val="center"/>
        <w:rPr>
          <w:rFonts w:asciiTheme="majorBidi" w:hAnsiTheme="majorBidi" w:cstheme="majorBidi"/>
          <w:b/>
          <w:bCs/>
          <w:sz w:val="26"/>
          <w:szCs w:val="26"/>
          <w:lang w:val="en-US"/>
        </w:rPr>
      </w:pPr>
      <w:r w:rsidRPr="0040358F">
        <w:rPr>
          <w:rFonts w:asciiTheme="majorBidi" w:hAnsiTheme="majorBidi" w:cstheme="majorBidi"/>
          <w:b/>
          <w:bCs/>
          <w:sz w:val="26"/>
          <w:szCs w:val="26"/>
        </w:rPr>
        <w:t>Perihal</w:t>
      </w:r>
      <w:r w:rsidRPr="0040358F">
        <w:rPr>
          <w:rFonts w:asciiTheme="majorBidi" w:hAnsiTheme="majorBidi" w:cstheme="majorBidi"/>
          <w:b/>
          <w:bCs/>
          <w:sz w:val="26"/>
          <w:szCs w:val="26"/>
          <w:lang w:val="en-US"/>
        </w:rPr>
        <w:t xml:space="preserve"> </w:t>
      </w:r>
    </w:p>
    <w:p w:rsidR="00295C91" w:rsidRDefault="002665B2" w:rsidP="0006031C">
      <w:pPr>
        <w:widowControl w:val="0"/>
        <w:tabs>
          <w:tab w:val="left" w:pos="0"/>
        </w:tabs>
        <w:autoSpaceDE w:val="0"/>
        <w:autoSpaceDN w:val="0"/>
        <w:adjustRightInd w:val="0"/>
        <w:spacing w:after="0" w:line="240" w:lineRule="auto"/>
        <w:ind w:right="-5"/>
        <w:jc w:val="center"/>
        <w:rPr>
          <w:rFonts w:asciiTheme="majorBidi" w:hAnsiTheme="majorBidi" w:cstheme="majorBidi"/>
          <w:b/>
          <w:bCs/>
          <w:sz w:val="26"/>
          <w:szCs w:val="26"/>
          <w:lang w:val="en-US"/>
        </w:rPr>
      </w:pPr>
      <w:r>
        <w:rPr>
          <w:rFonts w:asciiTheme="majorBidi" w:hAnsiTheme="majorBidi" w:cstheme="majorBidi"/>
          <w:b/>
          <w:bCs/>
          <w:sz w:val="26"/>
          <w:szCs w:val="26"/>
        </w:rPr>
        <w:t>PERMOHONAN UJI MATERI</w:t>
      </w:r>
      <w:r w:rsidR="00C436E7" w:rsidRPr="0040358F">
        <w:rPr>
          <w:rFonts w:asciiTheme="majorBidi" w:hAnsiTheme="majorBidi" w:cstheme="majorBidi"/>
          <w:b/>
          <w:bCs/>
          <w:sz w:val="26"/>
          <w:szCs w:val="26"/>
        </w:rPr>
        <w:t>L</w:t>
      </w:r>
      <w:r w:rsidR="00C436E7" w:rsidRPr="0040358F">
        <w:rPr>
          <w:rFonts w:asciiTheme="majorBidi" w:hAnsiTheme="majorBidi" w:cstheme="majorBidi"/>
          <w:b/>
          <w:bCs/>
          <w:sz w:val="26"/>
          <w:szCs w:val="26"/>
          <w:lang w:val="en-US"/>
        </w:rPr>
        <w:t xml:space="preserve"> </w:t>
      </w:r>
    </w:p>
    <w:p w:rsidR="002665B2" w:rsidRPr="002665B2" w:rsidRDefault="002665B2" w:rsidP="002665B2">
      <w:pPr>
        <w:widowControl w:val="0"/>
        <w:tabs>
          <w:tab w:val="left" w:pos="0"/>
        </w:tabs>
        <w:autoSpaceDE w:val="0"/>
        <w:autoSpaceDN w:val="0"/>
        <w:adjustRightInd w:val="0"/>
        <w:spacing w:after="0" w:line="240" w:lineRule="auto"/>
        <w:ind w:right="-5"/>
        <w:rPr>
          <w:rFonts w:asciiTheme="majorBidi" w:hAnsiTheme="majorBidi" w:cstheme="majorBidi"/>
          <w:b/>
          <w:bCs/>
          <w:sz w:val="28"/>
          <w:szCs w:val="28"/>
          <w:lang w:val="en-US"/>
        </w:rPr>
      </w:pPr>
    </w:p>
    <w:p w:rsidR="002665B2" w:rsidRPr="002665B2" w:rsidRDefault="002665B2" w:rsidP="002665B2">
      <w:pPr>
        <w:pStyle w:val="ListParagraph"/>
        <w:widowControl w:val="0"/>
        <w:numPr>
          <w:ilvl w:val="0"/>
          <w:numId w:val="32"/>
        </w:numPr>
        <w:tabs>
          <w:tab w:val="left" w:pos="0"/>
        </w:tabs>
        <w:autoSpaceDE w:val="0"/>
        <w:autoSpaceDN w:val="0"/>
        <w:adjustRightInd w:val="0"/>
        <w:spacing w:after="0" w:line="240" w:lineRule="auto"/>
        <w:ind w:right="-5"/>
        <w:jc w:val="both"/>
        <w:rPr>
          <w:rFonts w:asciiTheme="majorBidi" w:eastAsia="Arial Narrow" w:hAnsiTheme="majorBidi" w:cstheme="majorBidi"/>
          <w:bCs/>
          <w:sz w:val="26"/>
          <w:szCs w:val="26"/>
          <w:lang w:val="en-GB"/>
        </w:rPr>
      </w:pPr>
      <w:r w:rsidRPr="002665B2">
        <w:rPr>
          <w:rFonts w:asciiTheme="majorBidi" w:eastAsia="Arial Narrow" w:hAnsiTheme="majorBidi" w:cstheme="majorBidi"/>
          <w:bCs/>
          <w:sz w:val="26"/>
          <w:szCs w:val="26"/>
          <w:lang w:val="en-GB"/>
        </w:rPr>
        <w:t xml:space="preserve">Pasal 1 Angka (1), Pasal 3 Ayat (1), 1 Angka (7), Pasal 5, dan Pasal 4 Undang-Undang No. 11 Tahun 2016 Tentang Penghapusan Pajak Terhadap Pasal 23 Huruf (A) Undang-Undang Dasar Tahun 1945; </w:t>
      </w:r>
    </w:p>
    <w:p w:rsidR="002665B2" w:rsidRPr="002665B2" w:rsidRDefault="002665B2" w:rsidP="002665B2">
      <w:pPr>
        <w:pStyle w:val="ListParagraph"/>
        <w:widowControl w:val="0"/>
        <w:numPr>
          <w:ilvl w:val="0"/>
          <w:numId w:val="32"/>
        </w:numPr>
        <w:tabs>
          <w:tab w:val="left" w:pos="0"/>
        </w:tabs>
        <w:autoSpaceDE w:val="0"/>
        <w:autoSpaceDN w:val="0"/>
        <w:adjustRightInd w:val="0"/>
        <w:spacing w:after="0" w:line="240" w:lineRule="auto"/>
        <w:ind w:right="-5"/>
        <w:jc w:val="both"/>
        <w:rPr>
          <w:rFonts w:asciiTheme="majorBidi" w:eastAsia="Arial Narrow" w:hAnsiTheme="majorBidi" w:cstheme="majorBidi"/>
          <w:bCs/>
          <w:sz w:val="26"/>
          <w:szCs w:val="26"/>
          <w:lang w:val="en-GB"/>
        </w:rPr>
      </w:pPr>
      <w:r w:rsidRPr="002665B2">
        <w:rPr>
          <w:rFonts w:asciiTheme="majorBidi" w:eastAsia="Arial Narrow" w:hAnsiTheme="majorBidi" w:cstheme="majorBidi"/>
          <w:bCs/>
          <w:sz w:val="26"/>
          <w:szCs w:val="26"/>
          <w:lang w:val="en-GB"/>
        </w:rPr>
        <w:t>Pasal 1 Angka (7), Pasal 5 dan, Pasal 4 Undang-Undang No. 11 Tahun 2016 Tentang Penghapusan Pajak Terhadap Pasal 28 Huruf (D) Undang-Undang Dasar Tahun 1945;</w:t>
      </w:r>
    </w:p>
    <w:p w:rsidR="002665B2" w:rsidRPr="002665B2" w:rsidRDefault="002665B2" w:rsidP="002665B2">
      <w:pPr>
        <w:pStyle w:val="ListParagraph"/>
        <w:widowControl w:val="0"/>
        <w:numPr>
          <w:ilvl w:val="0"/>
          <w:numId w:val="32"/>
        </w:numPr>
        <w:tabs>
          <w:tab w:val="left" w:pos="0"/>
        </w:tabs>
        <w:autoSpaceDE w:val="0"/>
        <w:autoSpaceDN w:val="0"/>
        <w:adjustRightInd w:val="0"/>
        <w:spacing w:after="0" w:line="240" w:lineRule="auto"/>
        <w:ind w:right="-5"/>
        <w:jc w:val="both"/>
        <w:rPr>
          <w:rFonts w:asciiTheme="majorBidi" w:eastAsia="Arial Narrow" w:hAnsiTheme="majorBidi" w:cstheme="majorBidi"/>
          <w:bCs/>
          <w:sz w:val="26"/>
          <w:szCs w:val="26"/>
          <w:lang w:val="en-GB"/>
        </w:rPr>
      </w:pPr>
      <w:r w:rsidRPr="002665B2">
        <w:rPr>
          <w:rFonts w:asciiTheme="majorBidi" w:eastAsia="Arial Narrow" w:hAnsiTheme="majorBidi" w:cstheme="majorBidi"/>
          <w:bCs/>
          <w:sz w:val="26"/>
          <w:szCs w:val="26"/>
          <w:lang w:val="en-GB"/>
        </w:rPr>
        <w:t>Pasal 11 Ayat (2), Pasal 11 Ayat (3), dan Pasal 11 Ayat (5) Undang-Undang No. 11 Tahun 2016 Tentang Penghapusan Pajak Terhadap Pasal 27 Ayat (1) Undang-Undang Dasar Tahun 1945</w:t>
      </w:r>
    </w:p>
    <w:p w:rsidR="00C436E7" w:rsidRPr="002665B2" w:rsidRDefault="002665B2" w:rsidP="002665B2">
      <w:pPr>
        <w:widowControl w:val="0"/>
        <w:tabs>
          <w:tab w:val="left" w:pos="0"/>
        </w:tabs>
        <w:autoSpaceDE w:val="0"/>
        <w:autoSpaceDN w:val="0"/>
        <w:adjustRightInd w:val="0"/>
        <w:spacing w:after="0" w:line="240" w:lineRule="auto"/>
        <w:ind w:right="-5"/>
        <w:jc w:val="center"/>
        <w:rPr>
          <w:rFonts w:asciiTheme="majorBidi" w:hAnsiTheme="majorBidi" w:cstheme="majorBidi"/>
          <w:b/>
          <w:sz w:val="26"/>
          <w:szCs w:val="26"/>
          <w:lang w:val="en-US"/>
        </w:rPr>
      </w:pPr>
      <w:r>
        <w:rPr>
          <w:rFonts w:asciiTheme="majorBidi" w:hAnsiTheme="majorBidi" w:cstheme="majorBidi"/>
          <w:b/>
          <w:bCs/>
          <w:sz w:val="28"/>
          <w:szCs w:val="28"/>
          <w:lang w:val="en-US"/>
        </w:rPr>
        <w:t xml:space="preserve"> </w:t>
      </w:r>
    </w:p>
    <w:p w:rsidR="00C436E7" w:rsidRPr="0040358F" w:rsidRDefault="00C436E7" w:rsidP="00C436E7">
      <w:pPr>
        <w:widowControl w:val="0"/>
        <w:autoSpaceDE w:val="0"/>
        <w:autoSpaceDN w:val="0"/>
        <w:adjustRightInd w:val="0"/>
        <w:spacing w:after="0" w:line="240" w:lineRule="auto"/>
        <w:ind w:left="1701" w:right="-5" w:hanging="1701"/>
        <w:jc w:val="both"/>
        <w:rPr>
          <w:rFonts w:asciiTheme="majorBidi" w:hAnsiTheme="majorBidi" w:cstheme="majorBidi"/>
          <w:b/>
          <w:bCs/>
          <w:sz w:val="26"/>
          <w:szCs w:val="26"/>
          <w:lang w:val="en-US"/>
        </w:rPr>
      </w:pPr>
    </w:p>
    <w:p w:rsidR="00C436E7" w:rsidRPr="0040358F" w:rsidRDefault="00C436E7" w:rsidP="00C436E7">
      <w:pPr>
        <w:widowControl w:val="0"/>
        <w:autoSpaceDE w:val="0"/>
        <w:autoSpaceDN w:val="0"/>
        <w:adjustRightInd w:val="0"/>
        <w:spacing w:after="0" w:line="240" w:lineRule="auto"/>
        <w:ind w:right="-5"/>
        <w:jc w:val="both"/>
        <w:rPr>
          <w:rFonts w:asciiTheme="majorBidi" w:hAnsiTheme="majorBidi" w:cstheme="majorBidi"/>
          <w:sz w:val="26"/>
          <w:szCs w:val="26"/>
          <w:lang w:val="en-US"/>
        </w:rPr>
      </w:pPr>
      <w:r w:rsidRPr="0040358F">
        <w:rPr>
          <w:rFonts w:asciiTheme="majorBidi" w:hAnsiTheme="majorBidi" w:cstheme="majorBidi"/>
          <w:sz w:val="26"/>
          <w:szCs w:val="26"/>
        </w:rPr>
        <w:t>Dengan hormat,</w:t>
      </w:r>
    </w:p>
    <w:p w:rsidR="00C436E7" w:rsidRPr="0040358F" w:rsidRDefault="00C436E7" w:rsidP="0006031C">
      <w:pPr>
        <w:widowControl w:val="0"/>
        <w:autoSpaceDE w:val="0"/>
        <w:autoSpaceDN w:val="0"/>
        <w:adjustRightInd w:val="0"/>
        <w:spacing w:after="0" w:line="240" w:lineRule="auto"/>
        <w:ind w:right="-5"/>
        <w:jc w:val="both"/>
        <w:rPr>
          <w:rFonts w:asciiTheme="majorBidi" w:hAnsiTheme="majorBidi" w:cstheme="majorBidi"/>
          <w:sz w:val="26"/>
          <w:szCs w:val="26"/>
          <w:lang w:val="en-US"/>
        </w:rPr>
      </w:pPr>
      <w:r w:rsidRPr="0040358F">
        <w:rPr>
          <w:rFonts w:asciiTheme="majorBidi" w:hAnsiTheme="majorBidi" w:cstheme="majorBidi"/>
          <w:sz w:val="26"/>
          <w:szCs w:val="26"/>
        </w:rPr>
        <w:t xml:space="preserve">Bahwa </w:t>
      </w:r>
      <w:r w:rsidRPr="0040358F">
        <w:rPr>
          <w:rFonts w:asciiTheme="majorBidi" w:hAnsiTheme="majorBidi" w:cstheme="majorBidi"/>
          <w:sz w:val="26"/>
          <w:szCs w:val="26"/>
          <w:lang w:val="en-US"/>
        </w:rPr>
        <w:t>nama</w:t>
      </w:r>
      <w:r w:rsidR="007B2C18">
        <w:rPr>
          <w:rFonts w:asciiTheme="majorBidi" w:hAnsiTheme="majorBidi" w:cstheme="majorBidi"/>
          <w:sz w:val="26"/>
          <w:szCs w:val="26"/>
          <w:lang w:val="en-US"/>
        </w:rPr>
        <w:t>-nama</w:t>
      </w:r>
      <w:r w:rsidRPr="0040358F">
        <w:rPr>
          <w:rFonts w:asciiTheme="majorBidi" w:hAnsiTheme="majorBidi" w:cstheme="majorBidi"/>
          <w:sz w:val="26"/>
          <w:szCs w:val="26"/>
          <w:lang w:val="en-US"/>
        </w:rPr>
        <w:t xml:space="preserve"> </w:t>
      </w:r>
      <w:r w:rsidRPr="0040358F">
        <w:rPr>
          <w:rFonts w:asciiTheme="majorBidi" w:hAnsiTheme="majorBidi" w:cstheme="majorBidi"/>
          <w:sz w:val="26"/>
          <w:szCs w:val="26"/>
        </w:rPr>
        <w:t>di bawah ini bermaksud mengajukan</w:t>
      </w:r>
      <w:r w:rsidRPr="0040358F">
        <w:rPr>
          <w:rFonts w:asciiTheme="majorBidi" w:hAnsiTheme="majorBidi" w:cstheme="majorBidi"/>
          <w:sz w:val="26"/>
          <w:szCs w:val="26"/>
          <w:lang w:val="en-US"/>
        </w:rPr>
        <w:t xml:space="preserve"> </w:t>
      </w:r>
      <w:r w:rsidRPr="0040358F">
        <w:rPr>
          <w:rFonts w:asciiTheme="majorBidi" w:hAnsiTheme="majorBidi" w:cstheme="majorBidi"/>
          <w:sz w:val="26"/>
          <w:szCs w:val="26"/>
        </w:rPr>
        <w:t xml:space="preserve">Permohonan Pengujian Materiil </w:t>
      </w:r>
      <w:r w:rsidRPr="0040358F">
        <w:rPr>
          <w:rFonts w:asciiTheme="majorBidi" w:hAnsiTheme="majorBidi" w:cstheme="majorBidi"/>
          <w:bCs/>
          <w:sz w:val="26"/>
          <w:szCs w:val="26"/>
          <w:lang w:val="en-US"/>
        </w:rPr>
        <w:t>Undang</w:t>
      </w:r>
      <w:r w:rsidR="00021CAE" w:rsidRPr="0040358F">
        <w:rPr>
          <w:rFonts w:asciiTheme="majorBidi" w:hAnsiTheme="majorBidi" w:cstheme="majorBidi"/>
          <w:bCs/>
          <w:sz w:val="26"/>
          <w:szCs w:val="26"/>
          <w:lang w:val="en-US"/>
        </w:rPr>
        <w:t xml:space="preserve">-undang Nomor </w:t>
      </w:r>
      <w:r w:rsidR="0006031C">
        <w:rPr>
          <w:rFonts w:asciiTheme="majorBidi" w:hAnsiTheme="majorBidi" w:cstheme="majorBidi"/>
          <w:bCs/>
          <w:sz w:val="26"/>
          <w:szCs w:val="26"/>
          <w:lang w:val="en-US"/>
        </w:rPr>
        <w:t xml:space="preserve">11 Tahun 2016 Tentang Pengampunan Pajak </w:t>
      </w:r>
      <w:r w:rsidRPr="0040358F">
        <w:rPr>
          <w:rFonts w:asciiTheme="majorBidi" w:hAnsiTheme="majorBidi" w:cstheme="majorBidi"/>
          <w:sz w:val="26"/>
          <w:szCs w:val="26"/>
        </w:rPr>
        <w:t>terhadap Undang-Undang Dasar Republik Indonesia tahun 1945</w:t>
      </w:r>
      <w:r w:rsidR="00F75660">
        <w:rPr>
          <w:rFonts w:asciiTheme="majorBidi" w:hAnsiTheme="majorBidi" w:cstheme="majorBidi"/>
          <w:sz w:val="26"/>
          <w:szCs w:val="26"/>
          <w:lang w:val="en-US"/>
        </w:rPr>
        <w:t>, yaitu</w:t>
      </w:r>
      <w:r w:rsidRPr="0040358F">
        <w:rPr>
          <w:rFonts w:asciiTheme="majorBidi" w:hAnsiTheme="majorBidi" w:cstheme="majorBidi"/>
          <w:sz w:val="26"/>
          <w:szCs w:val="26"/>
          <w:lang w:val="en-US"/>
        </w:rPr>
        <w:t xml:space="preserve"> </w:t>
      </w:r>
      <w:r w:rsidRPr="0040358F">
        <w:rPr>
          <w:rFonts w:asciiTheme="majorBidi" w:hAnsiTheme="majorBidi" w:cstheme="majorBidi"/>
          <w:sz w:val="26"/>
          <w:szCs w:val="26"/>
        </w:rPr>
        <w:t xml:space="preserve">: </w:t>
      </w:r>
    </w:p>
    <w:p w:rsidR="00DE57F7" w:rsidRDefault="00DE57F7" w:rsidP="0006031C">
      <w:pPr>
        <w:spacing w:after="0" w:line="240" w:lineRule="auto"/>
        <w:jc w:val="both"/>
        <w:rPr>
          <w:rFonts w:asciiTheme="majorBidi" w:hAnsiTheme="majorBidi" w:cstheme="majorBidi"/>
          <w:sz w:val="26"/>
          <w:szCs w:val="2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159"/>
        <w:gridCol w:w="289"/>
        <w:gridCol w:w="5664"/>
      </w:tblGrid>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1.</w:t>
            </w:r>
          </w:p>
        </w:tc>
        <w:tc>
          <w:tcPr>
            <w:tcW w:w="2159" w:type="dxa"/>
          </w:tcPr>
          <w:p w:rsidR="00DE57F7" w:rsidRDefault="00DE57F7" w:rsidP="0006031C">
            <w:pPr>
              <w:jc w:val="both"/>
              <w:rPr>
                <w:rFonts w:asciiTheme="majorBidi" w:hAnsiTheme="majorBidi" w:cstheme="majorBidi"/>
                <w:sz w:val="26"/>
                <w:szCs w:val="26"/>
              </w:rPr>
            </w:pPr>
            <w:r w:rsidRPr="0040358F">
              <w:rPr>
                <w:rFonts w:asciiTheme="majorBidi" w:hAnsiTheme="majorBidi" w:cstheme="majorBidi"/>
                <w:sz w:val="26"/>
                <w:szCs w:val="26"/>
              </w:rPr>
              <w:t>Nama</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Lahir</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Kewarganegaraan</w:t>
            </w:r>
          </w:p>
          <w:p w:rsidR="00DE57F7" w:rsidRDefault="00DE57F7" w:rsidP="0006031C">
            <w:pPr>
              <w:jc w:val="both"/>
              <w:rPr>
                <w:rFonts w:asciiTheme="majorBidi" w:hAnsiTheme="majorBidi" w:cstheme="majorBidi"/>
                <w:sz w:val="26"/>
                <w:szCs w:val="26"/>
              </w:rPr>
            </w:pPr>
            <w:r w:rsidRPr="0040358F">
              <w:rPr>
                <w:rFonts w:asciiTheme="majorBidi" w:hAnsiTheme="majorBidi" w:cstheme="majorBidi"/>
                <w:sz w:val="26"/>
                <w:szCs w:val="26"/>
                <w:lang w:val="fi-FI"/>
              </w:rPr>
              <w:t>Alamat</w:t>
            </w:r>
          </w:p>
        </w:tc>
        <w:tc>
          <w:tcPr>
            <w:tcW w:w="289" w:type="dxa"/>
          </w:tcPr>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P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tc>
        <w:tc>
          <w:tcPr>
            <w:tcW w:w="5664" w:type="dxa"/>
          </w:tcPr>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Kusnadi Hutahaean, S.H.</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Sitoluama, 09 Mei 1965</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Indonesia</w:t>
            </w:r>
          </w:p>
          <w:p w:rsidR="00DE57F7" w:rsidRPr="00DE57F7" w:rsidRDefault="00DE57F7" w:rsidP="0006031C">
            <w:pPr>
              <w:jc w:val="both"/>
              <w:rPr>
                <w:rFonts w:asciiTheme="majorBidi" w:hAnsiTheme="majorBidi" w:cstheme="majorBidi"/>
                <w:sz w:val="26"/>
                <w:szCs w:val="26"/>
                <w:lang w:val="fi-FI"/>
              </w:rPr>
            </w:pPr>
            <w:r>
              <w:rPr>
                <w:rFonts w:asciiTheme="majorBidi" w:hAnsiTheme="majorBidi" w:cstheme="majorBidi"/>
                <w:sz w:val="26"/>
                <w:szCs w:val="26"/>
                <w:lang w:val="fi-FI"/>
              </w:rPr>
              <w:t>Bojong Rangkong, R</w:t>
            </w:r>
            <w:r>
              <w:rPr>
                <w:rFonts w:asciiTheme="majorBidi" w:hAnsiTheme="majorBidi" w:cstheme="majorBidi"/>
                <w:sz w:val="26"/>
                <w:szCs w:val="26"/>
                <w:lang w:val="fi-FI"/>
              </w:rPr>
              <w:t xml:space="preserve">T. 009, RW. 008, Kelurahan Pulo </w:t>
            </w:r>
            <w:r>
              <w:rPr>
                <w:rFonts w:asciiTheme="majorBidi" w:hAnsiTheme="majorBidi" w:cstheme="majorBidi"/>
                <w:sz w:val="26"/>
                <w:szCs w:val="26"/>
                <w:lang w:val="fi-FI"/>
              </w:rPr>
              <w:t>Gebang, Kecamatan Cakung, Jakarta Timur</w:t>
            </w:r>
          </w:p>
        </w:tc>
      </w:tr>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p>
        </w:tc>
        <w:tc>
          <w:tcPr>
            <w:tcW w:w="8112" w:type="dxa"/>
            <w:gridSpan w:val="3"/>
          </w:tcPr>
          <w:p w:rsidR="00DE57F7" w:rsidRDefault="00DE57F7" w:rsidP="00DE57F7">
            <w:pPr>
              <w:tabs>
                <w:tab w:val="left" w:pos="7350"/>
              </w:tabs>
              <w:jc w:val="both"/>
              <w:rPr>
                <w:rFonts w:asciiTheme="majorBidi" w:hAnsiTheme="majorBidi" w:cstheme="majorBidi"/>
                <w:sz w:val="26"/>
                <w:szCs w:val="26"/>
                <w:lang w:val="fi-FI"/>
              </w:rPr>
            </w:pPr>
            <w:r>
              <w:rPr>
                <w:rFonts w:asciiTheme="majorBidi" w:hAnsiTheme="majorBidi" w:cstheme="majorBidi"/>
                <w:sz w:val="26"/>
                <w:szCs w:val="26"/>
                <w:lang w:val="fi-FI"/>
              </w:rPr>
              <w:t xml:space="preserve">Yang selanjutnya disebut sebagai </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sidRPr="00DE57F7">
              <w:rPr>
                <w:rFonts w:asciiTheme="majorBidi" w:hAnsiTheme="majorBidi" w:cstheme="majorBidi"/>
                <w:b/>
                <w:sz w:val="26"/>
                <w:szCs w:val="26"/>
                <w:lang w:val="fi-FI"/>
              </w:rPr>
              <w:t>Pemohon</w:t>
            </w:r>
            <w:r>
              <w:rPr>
                <w:rFonts w:asciiTheme="majorBidi" w:hAnsiTheme="majorBidi" w:cstheme="majorBidi"/>
                <w:b/>
                <w:sz w:val="26"/>
                <w:szCs w:val="26"/>
                <w:lang w:val="fi-FI"/>
              </w:rPr>
              <w:t xml:space="preserve"> </w:t>
            </w:r>
            <w:r w:rsidRPr="00755E49">
              <w:rPr>
                <w:rFonts w:asciiTheme="majorBidi" w:hAnsiTheme="majorBidi" w:cstheme="majorBidi"/>
                <w:b/>
                <w:sz w:val="26"/>
                <w:szCs w:val="26"/>
                <w:lang w:val="fi-FI"/>
              </w:rPr>
              <w:t>I</w:t>
            </w:r>
            <w:r>
              <w:rPr>
                <w:rFonts w:asciiTheme="majorBidi" w:hAnsiTheme="majorBidi" w:cstheme="majorBidi"/>
                <w:sz w:val="26"/>
                <w:szCs w:val="26"/>
                <w:lang w:val="fi-FI"/>
              </w:rPr>
              <w:t>”</w:t>
            </w:r>
          </w:p>
          <w:p w:rsidR="00DE57F7" w:rsidRDefault="00DE57F7" w:rsidP="0006031C">
            <w:pPr>
              <w:jc w:val="both"/>
              <w:rPr>
                <w:rFonts w:asciiTheme="majorBidi" w:hAnsiTheme="majorBidi" w:cstheme="majorBidi"/>
                <w:sz w:val="26"/>
                <w:szCs w:val="26"/>
              </w:rPr>
            </w:pPr>
          </w:p>
        </w:tc>
      </w:tr>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2</w:t>
            </w:r>
          </w:p>
        </w:tc>
        <w:tc>
          <w:tcPr>
            <w:tcW w:w="2159" w:type="dxa"/>
          </w:tcPr>
          <w:p w:rsidR="00DE57F7"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rPr>
              <w:t>Nama</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Lahir</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Kewarganegaraan</w:t>
            </w:r>
          </w:p>
          <w:p w:rsidR="00DE57F7"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lang w:val="fi-FI"/>
              </w:rPr>
              <w:t>Alamat</w:t>
            </w:r>
          </w:p>
        </w:tc>
        <w:tc>
          <w:tcPr>
            <w:tcW w:w="289" w:type="dxa"/>
          </w:tcPr>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P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w:t>
            </w:r>
          </w:p>
        </w:tc>
        <w:tc>
          <w:tcPr>
            <w:tcW w:w="5664" w:type="dxa"/>
          </w:tcPr>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Leni Indrawati</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Jakarta, 23 Desember 1961</w:t>
            </w:r>
          </w:p>
          <w:p w:rsid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t>Indonesia</w:t>
            </w:r>
          </w:p>
          <w:p w:rsidR="00DE57F7" w:rsidRDefault="00DE57F7" w:rsidP="0006031C">
            <w:pPr>
              <w:jc w:val="both"/>
              <w:rPr>
                <w:rFonts w:asciiTheme="majorBidi" w:hAnsiTheme="majorBidi" w:cstheme="majorBidi"/>
                <w:sz w:val="26"/>
                <w:szCs w:val="26"/>
              </w:rPr>
            </w:pPr>
            <w:r>
              <w:rPr>
                <w:rFonts w:asciiTheme="majorBidi" w:hAnsiTheme="majorBidi" w:cstheme="majorBidi"/>
                <w:sz w:val="26"/>
                <w:szCs w:val="26"/>
                <w:lang w:val="fi-FI"/>
              </w:rPr>
              <w:t>Jl. Cabe III RT.001/RW.006, Kelurahan Pondok Cabe, Kecamatan pamulang, Tangerang Selatan</w:t>
            </w:r>
          </w:p>
        </w:tc>
      </w:tr>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p>
        </w:tc>
        <w:tc>
          <w:tcPr>
            <w:tcW w:w="8112" w:type="dxa"/>
            <w:gridSpan w:val="3"/>
          </w:tcPr>
          <w:p w:rsidR="00DE57F7" w:rsidRDefault="00DE57F7" w:rsidP="00DE57F7">
            <w:pPr>
              <w:tabs>
                <w:tab w:val="left" w:pos="7350"/>
              </w:tabs>
              <w:jc w:val="both"/>
              <w:rPr>
                <w:rFonts w:asciiTheme="majorBidi" w:hAnsiTheme="majorBidi" w:cstheme="majorBidi"/>
                <w:sz w:val="26"/>
                <w:szCs w:val="26"/>
                <w:lang w:val="fi-FI"/>
              </w:rPr>
            </w:pPr>
            <w:r>
              <w:rPr>
                <w:rFonts w:asciiTheme="majorBidi" w:hAnsiTheme="majorBidi" w:cstheme="majorBidi"/>
                <w:sz w:val="26"/>
                <w:szCs w:val="26"/>
                <w:lang w:val="fi-FI"/>
              </w:rPr>
              <w:t xml:space="preserve">Yang selanjutnya disebut sebagai </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sidRPr="00DE57F7">
              <w:rPr>
                <w:rFonts w:asciiTheme="majorBidi" w:hAnsiTheme="majorBidi" w:cstheme="majorBidi"/>
                <w:b/>
                <w:sz w:val="26"/>
                <w:szCs w:val="26"/>
                <w:lang w:val="fi-FI"/>
              </w:rPr>
              <w:t>Pemohon</w:t>
            </w:r>
            <w:r>
              <w:rPr>
                <w:rFonts w:asciiTheme="majorBidi" w:hAnsiTheme="majorBidi" w:cstheme="majorBidi"/>
                <w:b/>
                <w:sz w:val="26"/>
                <w:szCs w:val="26"/>
                <w:lang w:val="fi-FI"/>
              </w:rPr>
              <w:t xml:space="preserve"> </w:t>
            </w:r>
            <w:r>
              <w:rPr>
                <w:rFonts w:asciiTheme="majorBidi" w:hAnsiTheme="majorBidi" w:cstheme="majorBidi"/>
                <w:b/>
                <w:sz w:val="26"/>
                <w:szCs w:val="26"/>
                <w:lang w:val="fi-FI"/>
              </w:rPr>
              <w:t>I</w:t>
            </w:r>
            <w:r w:rsidRPr="00755E49">
              <w:rPr>
                <w:rFonts w:asciiTheme="majorBidi" w:hAnsiTheme="majorBidi" w:cstheme="majorBidi"/>
                <w:b/>
                <w:sz w:val="26"/>
                <w:szCs w:val="26"/>
                <w:lang w:val="fi-FI"/>
              </w:rPr>
              <w:t>I</w:t>
            </w:r>
            <w:r>
              <w:rPr>
                <w:rFonts w:asciiTheme="majorBidi" w:hAnsiTheme="majorBidi" w:cstheme="majorBidi"/>
                <w:sz w:val="26"/>
                <w:szCs w:val="26"/>
                <w:lang w:val="fi-FI"/>
              </w:rPr>
              <w:t>”</w:t>
            </w:r>
          </w:p>
          <w:p w:rsidR="00DE57F7" w:rsidRPr="00DE57F7" w:rsidRDefault="00DE57F7" w:rsidP="00DE57F7">
            <w:pPr>
              <w:tabs>
                <w:tab w:val="left" w:pos="7350"/>
              </w:tabs>
              <w:jc w:val="both"/>
              <w:rPr>
                <w:rFonts w:asciiTheme="majorBidi" w:hAnsiTheme="majorBidi" w:cstheme="majorBidi"/>
                <w:sz w:val="26"/>
                <w:szCs w:val="26"/>
                <w:lang w:val="fi-FI"/>
              </w:rPr>
            </w:pPr>
          </w:p>
        </w:tc>
      </w:tr>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3</w:t>
            </w:r>
          </w:p>
        </w:tc>
        <w:tc>
          <w:tcPr>
            <w:tcW w:w="2159" w:type="dxa"/>
          </w:tcPr>
          <w:p w:rsidR="00DE57F7"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rPr>
              <w:t>Nama</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Lahir</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Kewarganegaraan</w:t>
            </w:r>
          </w:p>
          <w:p w:rsidR="00DE57F7" w:rsidRPr="0040358F"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lang w:val="fi-FI"/>
              </w:rPr>
              <w:t>Alamat</w:t>
            </w:r>
          </w:p>
        </w:tc>
        <w:tc>
          <w:tcPr>
            <w:tcW w:w="289" w:type="dxa"/>
          </w:tcPr>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rPr>
            </w:pPr>
            <w:r>
              <w:rPr>
                <w:rFonts w:asciiTheme="majorBidi" w:hAnsiTheme="majorBidi" w:cstheme="majorBidi"/>
                <w:sz w:val="26"/>
                <w:szCs w:val="26"/>
                <w:lang w:val="en-US"/>
              </w:rPr>
              <w:t>:</w:t>
            </w:r>
          </w:p>
        </w:tc>
        <w:tc>
          <w:tcPr>
            <w:tcW w:w="5664" w:type="dxa"/>
          </w:tcPr>
          <w:p w:rsidR="00DE57F7" w:rsidRDefault="00DE57F7" w:rsidP="0006031C">
            <w:pPr>
              <w:jc w:val="both"/>
              <w:rPr>
                <w:rFonts w:asciiTheme="majorBidi" w:hAnsiTheme="majorBidi" w:cstheme="majorBidi"/>
                <w:sz w:val="26"/>
                <w:szCs w:val="26"/>
              </w:rPr>
            </w:pPr>
            <w:r>
              <w:rPr>
                <w:rFonts w:asciiTheme="majorBidi" w:hAnsiTheme="majorBidi" w:cstheme="majorBidi"/>
                <w:sz w:val="26"/>
                <w:szCs w:val="26"/>
                <w:lang w:val="en-US"/>
              </w:rPr>
              <w:t>Hariyanto</w:t>
            </w:r>
          </w:p>
          <w:p w:rsidR="00DE57F7" w:rsidRDefault="00DE57F7" w:rsidP="00DE57F7">
            <w:pPr>
              <w:rPr>
                <w:rFonts w:asciiTheme="majorBidi" w:hAnsiTheme="majorBidi" w:cstheme="majorBidi"/>
                <w:sz w:val="26"/>
                <w:szCs w:val="26"/>
                <w:lang w:val="en-US"/>
              </w:rPr>
            </w:pPr>
            <w:r>
              <w:rPr>
                <w:rFonts w:asciiTheme="majorBidi" w:hAnsiTheme="majorBidi" w:cstheme="majorBidi"/>
                <w:sz w:val="26"/>
                <w:szCs w:val="26"/>
                <w:lang w:val="en-US"/>
              </w:rPr>
              <w:t>Jakarta, 02 Februari 1973</w:t>
            </w:r>
          </w:p>
          <w:p w:rsidR="00DE57F7" w:rsidRDefault="00DE57F7" w:rsidP="00DE57F7">
            <w:pPr>
              <w:rPr>
                <w:rFonts w:asciiTheme="majorBidi" w:hAnsiTheme="majorBidi" w:cstheme="majorBidi"/>
                <w:sz w:val="26"/>
                <w:szCs w:val="26"/>
                <w:lang w:val="en-US"/>
              </w:rPr>
            </w:pPr>
            <w:r>
              <w:rPr>
                <w:rFonts w:asciiTheme="majorBidi" w:hAnsiTheme="majorBidi" w:cstheme="majorBidi"/>
                <w:sz w:val="26"/>
                <w:szCs w:val="26"/>
                <w:lang w:val="en-US"/>
              </w:rPr>
              <w:t>Indonesia</w:t>
            </w:r>
          </w:p>
          <w:p w:rsidR="00DE57F7" w:rsidRPr="00DE57F7" w:rsidRDefault="00DE57F7" w:rsidP="00DE57F7">
            <w:pPr>
              <w:jc w:val="both"/>
              <w:rPr>
                <w:rFonts w:asciiTheme="majorBidi" w:hAnsiTheme="majorBidi" w:cstheme="majorBidi"/>
                <w:sz w:val="26"/>
                <w:szCs w:val="26"/>
                <w:lang w:val="fi-FI"/>
              </w:rPr>
            </w:pPr>
            <w:r>
              <w:rPr>
                <w:rFonts w:asciiTheme="majorBidi" w:hAnsiTheme="majorBidi" w:cstheme="majorBidi"/>
                <w:sz w:val="26"/>
                <w:szCs w:val="26"/>
                <w:lang w:val="fi-FI"/>
              </w:rPr>
              <w:t>Kp. Cibadak, RT</w:t>
            </w:r>
            <w:r>
              <w:rPr>
                <w:rFonts w:asciiTheme="majorBidi" w:hAnsiTheme="majorBidi" w:cstheme="majorBidi"/>
                <w:sz w:val="26"/>
                <w:szCs w:val="26"/>
                <w:lang w:val="fi-FI"/>
              </w:rPr>
              <w:t>.004/RW.001, Kelurahan Cijeruk,</w:t>
            </w:r>
            <w:r>
              <w:rPr>
                <w:rFonts w:asciiTheme="majorBidi" w:hAnsiTheme="majorBidi" w:cstheme="majorBidi"/>
                <w:sz w:val="26"/>
                <w:szCs w:val="26"/>
                <w:lang w:val="fi-FI"/>
              </w:rPr>
              <w:t xml:space="preserve"> Kecamatan Cijeruk, Kabupaten Bogor</w:t>
            </w:r>
          </w:p>
        </w:tc>
      </w:tr>
      <w:tr w:rsidR="00DE57F7" w:rsidTr="007B2C18">
        <w:tc>
          <w:tcPr>
            <w:tcW w:w="411" w:type="dxa"/>
          </w:tcPr>
          <w:p w:rsidR="00DE57F7" w:rsidRPr="00DE57F7" w:rsidRDefault="00DE57F7" w:rsidP="0006031C">
            <w:pPr>
              <w:jc w:val="both"/>
              <w:rPr>
                <w:rFonts w:asciiTheme="majorBidi" w:hAnsiTheme="majorBidi" w:cstheme="majorBidi"/>
                <w:sz w:val="26"/>
                <w:szCs w:val="26"/>
                <w:lang w:val="en-US"/>
              </w:rPr>
            </w:pPr>
          </w:p>
        </w:tc>
        <w:tc>
          <w:tcPr>
            <w:tcW w:w="8112" w:type="dxa"/>
            <w:gridSpan w:val="3"/>
          </w:tcPr>
          <w:p w:rsidR="00DE57F7" w:rsidRDefault="00DE57F7" w:rsidP="00DE57F7">
            <w:pPr>
              <w:tabs>
                <w:tab w:val="left" w:pos="7350"/>
              </w:tabs>
              <w:jc w:val="both"/>
              <w:rPr>
                <w:rFonts w:asciiTheme="majorBidi" w:hAnsiTheme="majorBidi" w:cstheme="majorBidi"/>
                <w:sz w:val="26"/>
                <w:szCs w:val="26"/>
                <w:lang w:val="fi-FI"/>
              </w:rPr>
            </w:pPr>
            <w:r>
              <w:rPr>
                <w:rFonts w:asciiTheme="majorBidi" w:hAnsiTheme="majorBidi" w:cstheme="majorBidi"/>
                <w:sz w:val="26"/>
                <w:szCs w:val="26"/>
                <w:lang w:val="fi-FI"/>
              </w:rPr>
              <w:t xml:space="preserve">Yang selanjutnya disebut sebagai </w:t>
            </w:r>
            <w:r>
              <w:rPr>
                <w:rFonts w:asciiTheme="majorBidi" w:hAnsiTheme="majorBidi" w:cstheme="majorBidi"/>
                <w:b/>
                <w:sz w:val="26"/>
                <w:szCs w:val="26"/>
                <w:lang w:val="fi-FI"/>
              </w:rPr>
              <w:t>.</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Pr>
                <w:rFonts w:asciiTheme="majorBidi" w:hAnsiTheme="majorBidi" w:cstheme="majorBidi"/>
                <w:b/>
                <w:sz w:val="26"/>
                <w:szCs w:val="26"/>
                <w:lang w:val="fi-FI"/>
              </w:rPr>
              <w:t>...</w:t>
            </w:r>
            <w:r w:rsidRPr="00755E49">
              <w:rPr>
                <w:rFonts w:asciiTheme="majorBidi" w:hAnsiTheme="majorBidi" w:cstheme="majorBidi"/>
                <w:b/>
                <w:sz w:val="26"/>
                <w:szCs w:val="26"/>
                <w:lang w:val="fi-FI"/>
              </w:rPr>
              <w:t>.....”Pemohon</w:t>
            </w:r>
            <w:r>
              <w:rPr>
                <w:rFonts w:asciiTheme="majorBidi" w:hAnsiTheme="majorBidi" w:cstheme="majorBidi"/>
                <w:b/>
                <w:sz w:val="26"/>
                <w:szCs w:val="26"/>
                <w:lang w:val="fi-FI"/>
              </w:rPr>
              <w:t xml:space="preserve"> </w:t>
            </w:r>
            <w:r>
              <w:rPr>
                <w:rFonts w:asciiTheme="majorBidi" w:hAnsiTheme="majorBidi" w:cstheme="majorBidi"/>
                <w:b/>
                <w:sz w:val="26"/>
                <w:szCs w:val="26"/>
                <w:lang w:val="fi-FI"/>
              </w:rPr>
              <w:t>I</w:t>
            </w:r>
            <w:r>
              <w:rPr>
                <w:rFonts w:asciiTheme="majorBidi" w:hAnsiTheme="majorBidi" w:cstheme="majorBidi"/>
                <w:b/>
                <w:sz w:val="26"/>
                <w:szCs w:val="26"/>
                <w:lang w:val="fi-FI"/>
              </w:rPr>
              <w:t>I</w:t>
            </w:r>
            <w:r w:rsidRPr="00755E49">
              <w:rPr>
                <w:rFonts w:asciiTheme="majorBidi" w:hAnsiTheme="majorBidi" w:cstheme="majorBidi"/>
                <w:b/>
                <w:sz w:val="26"/>
                <w:szCs w:val="26"/>
                <w:lang w:val="fi-FI"/>
              </w:rPr>
              <w:t>I</w:t>
            </w:r>
            <w:r>
              <w:rPr>
                <w:rFonts w:asciiTheme="majorBidi" w:hAnsiTheme="majorBidi" w:cstheme="majorBidi"/>
                <w:sz w:val="26"/>
                <w:szCs w:val="26"/>
                <w:lang w:val="fi-FI"/>
              </w:rPr>
              <w:t>”</w:t>
            </w:r>
          </w:p>
          <w:p w:rsidR="00DE57F7" w:rsidRDefault="00DE57F7" w:rsidP="0006031C">
            <w:pPr>
              <w:jc w:val="both"/>
              <w:rPr>
                <w:rFonts w:asciiTheme="majorBidi" w:hAnsiTheme="majorBidi" w:cstheme="majorBidi"/>
                <w:sz w:val="26"/>
                <w:szCs w:val="26"/>
              </w:rPr>
            </w:pPr>
          </w:p>
        </w:tc>
      </w:tr>
      <w:tr w:rsidR="00DE57F7" w:rsidTr="007B2C18">
        <w:tc>
          <w:tcPr>
            <w:tcW w:w="411" w:type="dxa"/>
          </w:tcPr>
          <w:p w:rsidR="00DE57F7" w:rsidRP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4</w:t>
            </w:r>
          </w:p>
        </w:tc>
        <w:tc>
          <w:tcPr>
            <w:tcW w:w="2159" w:type="dxa"/>
          </w:tcPr>
          <w:p w:rsidR="00DE57F7"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rPr>
              <w:t>Nama</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Lahir</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Kewarganegaraan</w:t>
            </w:r>
          </w:p>
          <w:p w:rsidR="00DE57F7" w:rsidRPr="0040358F" w:rsidRDefault="00DE57F7" w:rsidP="00DE57F7">
            <w:pPr>
              <w:jc w:val="both"/>
              <w:rPr>
                <w:rFonts w:asciiTheme="majorBidi" w:hAnsiTheme="majorBidi" w:cstheme="majorBidi"/>
                <w:sz w:val="26"/>
                <w:szCs w:val="26"/>
              </w:rPr>
            </w:pPr>
            <w:r w:rsidRPr="0040358F">
              <w:rPr>
                <w:rFonts w:asciiTheme="majorBidi" w:hAnsiTheme="majorBidi" w:cstheme="majorBidi"/>
                <w:sz w:val="26"/>
                <w:szCs w:val="26"/>
                <w:lang w:val="fi-FI"/>
              </w:rPr>
              <w:t>Alamat</w:t>
            </w:r>
          </w:p>
        </w:tc>
        <w:tc>
          <w:tcPr>
            <w:tcW w:w="289" w:type="dxa"/>
          </w:tcPr>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t>
            </w:r>
          </w:p>
          <w:p w:rsidR="00DE57F7" w:rsidRDefault="00DE57F7" w:rsidP="00DE57F7">
            <w:pPr>
              <w:jc w:val="both"/>
              <w:rPr>
                <w:rFonts w:asciiTheme="majorBidi" w:hAnsiTheme="majorBidi" w:cstheme="majorBidi"/>
                <w:sz w:val="26"/>
                <w:szCs w:val="26"/>
              </w:rPr>
            </w:pPr>
            <w:r>
              <w:rPr>
                <w:rFonts w:asciiTheme="majorBidi" w:hAnsiTheme="majorBidi" w:cstheme="majorBidi"/>
                <w:sz w:val="26"/>
                <w:szCs w:val="26"/>
                <w:lang w:val="en-US"/>
              </w:rPr>
              <w:t>:</w:t>
            </w:r>
          </w:p>
        </w:tc>
        <w:tc>
          <w:tcPr>
            <w:tcW w:w="5664" w:type="dxa"/>
          </w:tcPr>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Wahyu Mulyana Putra</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Bogor, 28 Nopember 1991</w:t>
            </w:r>
          </w:p>
          <w:p w:rsidR="00DE57F7" w:rsidRDefault="00DE57F7" w:rsidP="00DE57F7">
            <w:pPr>
              <w:jc w:val="both"/>
              <w:rPr>
                <w:rFonts w:asciiTheme="majorBidi" w:hAnsiTheme="majorBidi" w:cstheme="majorBidi"/>
                <w:sz w:val="26"/>
                <w:szCs w:val="26"/>
                <w:lang w:val="en-US"/>
              </w:rPr>
            </w:pPr>
            <w:r>
              <w:rPr>
                <w:rFonts w:asciiTheme="majorBidi" w:hAnsiTheme="majorBidi" w:cstheme="majorBidi"/>
                <w:sz w:val="26"/>
                <w:szCs w:val="26"/>
                <w:lang w:val="en-US"/>
              </w:rPr>
              <w:t>Indonesia</w:t>
            </w:r>
          </w:p>
          <w:p w:rsidR="00DE57F7" w:rsidRDefault="00DE57F7" w:rsidP="00DE57F7">
            <w:pPr>
              <w:jc w:val="both"/>
              <w:rPr>
                <w:rFonts w:asciiTheme="majorBidi" w:hAnsiTheme="majorBidi" w:cstheme="majorBidi"/>
                <w:sz w:val="26"/>
                <w:szCs w:val="26"/>
              </w:rPr>
            </w:pPr>
            <w:r>
              <w:rPr>
                <w:rFonts w:asciiTheme="majorBidi" w:hAnsiTheme="majorBidi" w:cstheme="majorBidi"/>
                <w:sz w:val="26"/>
                <w:szCs w:val="26"/>
                <w:lang w:val="fi-FI"/>
              </w:rPr>
              <w:t>Jl. Kaktus I No.4 Taman Cimanggu, RT.001/ RW.10, Kelurahan Kadungwaringin, Kecamatan Tanah Sereal, Kota Bogor</w:t>
            </w:r>
          </w:p>
        </w:tc>
      </w:tr>
      <w:tr w:rsidR="00DE57F7" w:rsidTr="007B2C18">
        <w:tc>
          <w:tcPr>
            <w:tcW w:w="411" w:type="dxa"/>
          </w:tcPr>
          <w:p w:rsidR="00DE57F7" w:rsidRPr="00DE57F7" w:rsidRDefault="00DE57F7" w:rsidP="00DE57F7">
            <w:pPr>
              <w:jc w:val="both"/>
              <w:rPr>
                <w:rFonts w:asciiTheme="majorBidi" w:hAnsiTheme="majorBidi" w:cstheme="majorBidi"/>
                <w:sz w:val="26"/>
                <w:szCs w:val="26"/>
                <w:lang w:val="en-US"/>
              </w:rPr>
            </w:pPr>
          </w:p>
        </w:tc>
        <w:tc>
          <w:tcPr>
            <w:tcW w:w="8112" w:type="dxa"/>
            <w:gridSpan w:val="3"/>
          </w:tcPr>
          <w:p w:rsidR="00DE57F7" w:rsidRPr="00DE57F7" w:rsidRDefault="00DE57F7" w:rsidP="00DE57F7">
            <w:pPr>
              <w:tabs>
                <w:tab w:val="left" w:pos="7350"/>
              </w:tabs>
              <w:jc w:val="both"/>
              <w:rPr>
                <w:rFonts w:asciiTheme="majorBidi" w:hAnsiTheme="majorBidi" w:cstheme="majorBidi"/>
                <w:sz w:val="26"/>
                <w:szCs w:val="26"/>
                <w:lang w:val="fi-FI"/>
              </w:rPr>
            </w:pPr>
            <w:r>
              <w:rPr>
                <w:rFonts w:asciiTheme="majorBidi" w:hAnsiTheme="majorBidi" w:cstheme="majorBidi"/>
                <w:sz w:val="26"/>
                <w:szCs w:val="26"/>
                <w:lang w:val="fi-FI"/>
              </w:rPr>
              <w:t xml:space="preserve">Yang selanjutnya disebut sebagai </w:t>
            </w:r>
            <w:r>
              <w:rPr>
                <w:rFonts w:asciiTheme="majorBidi" w:hAnsiTheme="majorBidi" w:cstheme="majorBidi"/>
                <w:b/>
                <w:sz w:val="26"/>
                <w:szCs w:val="26"/>
                <w:lang w:val="fi-FI"/>
              </w:rPr>
              <w:t>............</w:t>
            </w:r>
            <w:r w:rsidRPr="00755E49">
              <w:rPr>
                <w:rFonts w:asciiTheme="majorBidi" w:hAnsiTheme="majorBidi" w:cstheme="majorBidi"/>
                <w:b/>
                <w:sz w:val="26"/>
                <w:szCs w:val="26"/>
                <w:lang w:val="fi-FI"/>
              </w:rPr>
              <w:t>.....................</w:t>
            </w:r>
            <w:r>
              <w:rPr>
                <w:rFonts w:asciiTheme="majorBidi" w:hAnsiTheme="majorBidi" w:cstheme="majorBidi"/>
                <w:b/>
                <w:sz w:val="26"/>
                <w:szCs w:val="26"/>
                <w:lang w:val="fi-FI"/>
              </w:rPr>
              <w:t>...</w:t>
            </w:r>
            <w:r w:rsidRPr="00755E49">
              <w:rPr>
                <w:rFonts w:asciiTheme="majorBidi" w:hAnsiTheme="majorBidi" w:cstheme="majorBidi"/>
                <w:b/>
                <w:sz w:val="26"/>
                <w:szCs w:val="26"/>
                <w:lang w:val="fi-FI"/>
              </w:rPr>
              <w:t>.....”Pemohon</w:t>
            </w:r>
            <w:r>
              <w:rPr>
                <w:rFonts w:asciiTheme="majorBidi" w:hAnsiTheme="majorBidi" w:cstheme="majorBidi"/>
                <w:b/>
                <w:sz w:val="26"/>
                <w:szCs w:val="26"/>
                <w:lang w:val="fi-FI"/>
              </w:rPr>
              <w:t xml:space="preserve"> II</w:t>
            </w:r>
            <w:r w:rsidRPr="00755E49">
              <w:rPr>
                <w:rFonts w:asciiTheme="majorBidi" w:hAnsiTheme="majorBidi" w:cstheme="majorBidi"/>
                <w:b/>
                <w:sz w:val="26"/>
                <w:szCs w:val="26"/>
                <w:lang w:val="fi-FI"/>
              </w:rPr>
              <w:t>I</w:t>
            </w:r>
            <w:r>
              <w:rPr>
                <w:rFonts w:asciiTheme="majorBidi" w:hAnsiTheme="majorBidi" w:cstheme="majorBidi"/>
                <w:sz w:val="26"/>
                <w:szCs w:val="26"/>
                <w:lang w:val="fi-FI"/>
              </w:rPr>
              <w:t>”</w:t>
            </w:r>
          </w:p>
        </w:tc>
      </w:tr>
    </w:tbl>
    <w:p w:rsidR="00F555C9" w:rsidRPr="0040358F" w:rsidRDefault="00F555C9" w:rsidP="0006031C">
      <w:pPr>
        <w:widowControl w:val="0"/>
        <w:autoSpaceDE w:val="0"/>
        <w:autoSpaceDN w:val="0"/>
        <w:adjustRightInd w:val="0"/>
        <w:spacing w:after="0" w:line="240" w:lineRule="auto"/>
        <w:ind w:right="-5"/>
        <w:jc w:val="both"/>
        <w:rPr>
          <w:rFonts w:asciiTheme="majorBidi" w:hAnsiTheme="majorBidi" w:cstheme="majorBidi"/>
          <w:sz w:val="26"/>
          <w:szCs w:val="26"/>
          <w:lang w:val="sv-SE"/>
        </w:rPr>
      </w:pPr>
    </w:p>
    <w:p w:rsidR="00C436E7" w:rsidRPr="0040358F" w:rsidRDefault="00F75660" w:rsidP="00F744B4">
      <w:pPr>
        <w:pStyle w:val="NoSpacing"/>
        <w:jc w:val="both"/>
        <w:rPr>
          <w:rFonts w:asciiTheme="majorBidi" w:hAnsiTheme="majorBidi" w:cstheme="majorBidi"/>
          <w:sz w:val="26"/>
          <w:szCs w:val="26"/>
        </w:rPr>
      </w:pPr>
      <w:r w:rsidRPr="00F744B4">
        <w:rPr>
          <w:rFonts w:asciiTheme="majorBidi" w:hAnsiTheme="majorBidi" w:cstheme="majorBidi"/>
          <w:sz w:val="26"/>
          <w:szCs w:val="26"/>
          <w:lang w:val="sv-SE"/>
        </w:rPr>
        <w:t>Dalam hal ini b</w:t>
      </w:r>
      <w:r w:rsidR="00C436E7" w:rsidRPr="0040358F">
        <w:rPr>
          <w:rFonts w:asciiTheme="majorBidi" w:hAnsiTheme="majorBidi" w:cstheme="majorBidi"/>
          <w:sz w:val="26"/>
          <w:szCs w:val="26"/>
        </w:rPr>
        <w:t xml:space="preserve">erdasarkan surat Kuasa Khusus </w:t>
      </w:r>
      <w:r w:rsidRPr="00F744B4">
        <w:rPr>
          <w:rFonts w:asciiTheme="majorBidi" w:hAnsiTheme="majorBidi" w:cstheme="majorBidi"/>
          <w:sz w:val="26"/>
          <w:szCs w:val="26"/>
          <w:lang w:val="sv-SE"/>
        </w:rPr>
        <w:t xml:space="preserve">bertanggal 9 Juli 2016 </w:t>
      </w:r>
      <w:r w:rsidR="00C436E7" w:rsidRPr="0040358F">
        <w:rPr>
          <w:rFonts w:asciiTheme="majorBidi" w:hAnsiTheme="majorBidi" w:cstheme="majorBidi"/>
          <w:sz w:val="26"/>
          <w:szCs w:val="26"/>
        </w:rPr>
        <w:t>(terlampir), telah</w:t>
      </w:r>
      <w:r w:rsidR="00F744B4" w:rsidRPr="00F744B4">
        <w:rPr>
          <w:rFonts w:asciiTheme="majorBidi" w:hAnsiTheme="majorBidi" w:cstheme="majorBidi"/>
          <w:sz w:val="26"/>
          <w:szCs w:val="26"/>
          <w:lang w:val="sv-SE"/>
        </w:rPr>
        <w:t xml:space="preserve"> menunjuk serta </w:t>
      </w:r>
      <w:r w:rsidR="00F744B4">
        <w:rPr>
          <w:rFonts w:asciiTheme="majorBidi" w:hAnsiTheme="majorBidi" w:cstheme="majorBidi"/>
          <w:sz w:val="26"/>
          <w:szCs w:val="26"/>
        </w:rPr>
        <w:t xml:space="preserve"> memberi</w:t>
      </w:r>
      <w:r w:rsidR="00F744B4" w:rsidRPr="00F744B4">
        <w:rPr>
          <w:rFonts w:asciiTheme="majorBidi" w:hAnsiTheme="majorBidi" w:cstheme="majorBidi"/>
          <w:sz w:val="26"/>
          <w:szCs w:val="26"/>
          <w:lang w:val="sv-SE"/>
        </w:rPr>
        <w:t xml:space="preserve"> </w:t>
      </w:r>
      <w:r w:rsidR="00C436E7" w:rsidRPr="0040358F">
        <w:rPr>
          <w:rFonts w:asciiTheme="majorBidi" w:hAnsiTheme="majorBidi" w:cstheme="majorBidi"/>
          <w:sz w:val="26"/>
          <w:szCs w:val="26"/>
        </w:rPr>
        <w:t>Kuasa Khusus kepada</w:t>
      </w:r>
      <w:r w:rsidR="00F744B4" w:rsidRPr="00F744B4">
        <w:rPr>
          <w:rFonts w:asciiTheme="majorBidi" w:hAnsiTheme="majorBidi" w:cstheme="majorBidi"/>
          <w:sz w:val="26"/>
          <w:szCs w:val="26"/>
          <w:lang w:val="sv-SE"/>
        </w:rPr>
        <w:t xml:space="preserve"> para</w:t>
      </w:r>
      <w:r w:rsidR="00C436E7" w:rsidRPr="0040358F">
        <w:rPr>
          <w:rFonts w:asciiTheme="majorBidi" w:hAnsiTheme="majorBidi" w:cstheme="majorBidi"/>
          <w:sz w:val="26"/>
          <w:szCs w:val="26"/>
        </w:rPr>
        <w:t xml:space="preserve"> </w:t>
      </w:r>
      <w:r w:rsidR="00F744B4" w:rsidRPr="00F744B4">
        <w:rPr>
          <w:rFonts w:asciiTheme="majorBidi" w:hAnsiTheme="majorBidi" w:cstheme="majorBidi"/>
          <w:sz w:val="26"/>
          <w:szCs w:val="26"/>
          <w:lang w:val="sv-SE"/>
        </w:rPr>
        <w:t>kuasa hukum</w:t>
      </w:r>
      <w:r w:rsidR="00F744B4">
        <w:rPr>
          <w:rFonts w:asciiTheme="majorBidi" w:hAnsiTheme="majorBidi" w:cstheme="majorBidi"/>
          <w:sz w:val="26"/>
          <w:szCs w:val="26"/>
          <w:lang w:val="sv-SE"/>
        </w:rPr>
        <w:t>nya</w:t>
      </w:r>
      <w:r w:rsidR="00F744B4" w:rsidRPr="00F744B4">
        <w:rPr>
          <w:rFonts w:asciiTheme="majorBidi" w:hAnsiTheme="majorBidi" w:cstheme="majorBidi"/>
          <w:sz w:val="26"/>
          <w:szCs w:val="26"/>
          <w:lang w:val="sv-SE"/>
        </w:rPr>
        <w:t xml:space="preserve"> berikut domisili tetapnya yang disebutkan di bawah ini </w:t>
      </w:r>
      <w:r w:rsidR="00F744B4">
        <w:rPr>
          <w:rFonts w:asciiTheme="majorBidi" w:hAnsiTheme="majorBidi" w:cstheme="majorBidi"/>
          <w:sz w:val="26"/>
          <w:szCs w:val="26"/>
          <w:lang w:val="sv-SE"/>
        </w:rPr>
        <w:t>yaitu</w:t>
      </w:r>
      <w:r w:rsidR="00C436E7" w:rsidRPr="0040358F">
        <w:rPr>
          <w:rFonts w:asciiTheme="majorBidi" w:hAnsiTheme="majorBidi" w:cstheme="majorBidi"/>
          <w:sz w:val="26"/>
          <w:szCs w:val="26"/>
        </w:rPr>
        <w:t>:</w:t>
      </w:r>
    </w:p>
    <w:p w:rsidR="00F744B4" w:rsidRPr="00F744B4" w:rsidRDefault="00F744B4" w:rsidP="00F744B4">
      <w:pPr>
        <w:spacing w:line="24" w:lineRule="atLeast"/>
        <w:jc w:val="both"/>
        <w:rPr>
          <w:rFonts w:asciiTheme="majorBidi" w:hAnsiTheme="majorBidi" w:cstheme="majorBidi"/>
          <w:bCs/>
          <w:sz w:val="26"/>
          <w:szCs w:val="26"/>
        </w:rPr>
      </w:pPr>
    </w:p>
    <w:p w:rsidR="0006031C" w:rsidRDefault="0006031C" w:rsidP="00F75660">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M. Pilipus Tarigan, S.H., M.H.</w:t>
      </w:r>
    </w:p>
    <w:p w:rsidR="0006031C" w:rsidRDefault="0006031C" w:rsidP="00755E49">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 xml:space="preserve">M. Nuzul Wibawa, </w:t>
      </w:r>
      <w:proofErr w:type="gramStart"/>
      <w:r>
        <w:rPr>
          <w:rFonts w:asciiTheme="majorBidi" w:hAnsiTheme="majorBidi" w:cstheme="majorBidi"/>
          <w:sz w:val="26"/>
          <w:szCs w:val="26"/>
          <w:lang w:val="en-US"/>
        </w:rPr>
        <w:t>S.Ag.,</w:t>
      </w:r>
      <w:proofErr w:type="gramEnd"/>
      <w:r>
        <w:rPr>
          <w:rFonts w:asciiTheme="majorBidi" w:hAnsiTheme="majorBidi" w:cstheme="majorBidi"/>
          <w:sz w:val="26"/>
          <w:szCs w:val="26"/>
          <w:lang w:val="en-US"/>
        </w:rPr>
        <w:t xml:space="preserve"> M.H.</w:t>
      </w:r>
      <w:r w:rsidR="00755E49">
        <w:rPr>
          <w:rFonts w:asciiTheme="majorBidi" w:hAnsiTheme="majorBidi" w:cstheme="majorBidi"/>
          <w:sz w:val="26"/>
          <w:szCs w:val="26"/>
          <w:lang w:val="en-US"/>
        </w:rPr>
        <w:t xml:space="preserve">, </w:t>
      </w:r>
      <w:r w:rsidR="00F75660">
        <w:rPr>
          <w:rFonts w:asciiTheme="majorBidi" w:hAnsiTheme="majorBidi" w:cstheme="majorBidi"/>
          <w:sz w:val="26"/>
          <w:szCs w:val="26"/>
          <w:lang w:val="en-US"/>
        </w:rPr>
        <w:t>Ridwan Darmawan, S.H.</w:t>
      </w:r>
    </w:p>
    <w:p w:rsidR="0006031C" w:rsidRDefault="00F75660" w:rsidP="00755E49">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Benny Hutabarat, S.H.</w:t>
      </w:r>
      <w:r w:rsidR="00755E49">
        <w:rPr>
          <w:rFonts w:asciiTheme="majorBidi" w:hAnsiTheme="majorBidi" w:cstheme="majorBidi"/>
          <w:sz w:val="26"/>
          <w:szCs w:val="26"/>
          <w:lang w:val="en-US"/>
        </w:rPr>
        <w:t xml:space="preserve">, </w:t>
      </w:r>
      <w:r>
        <w:rPr>
          <w:rFonts w:asciiTheme="majorBidi" w:hAnsiTheme="majorBidi" w:cstheme="majorBidi"/>
          <w:sz w:val="26"/>
          <w:szCs w:val="26"/>
          <w:lang w:val="en-US"/>
        </w:rPr>
        <w:t>Afde Randy Ginting, S.H.</w:t>
      </w:r>
    </w:p>
    <w:p w:rsidR="00C436E7" w:rsidRPr="007B2C18" w:rsidRDefault="00F75660" w:rsidP="00F744B4">
      <w:pPr>
        <w:tabs>
          <w:tab w:val="num" w:pos="540"/>
          <w:tab w:val="left" w:pos="2431"/>
        </w:tabs>
        <w:spacing w:before="240" w:after="0" w:line="240" w:lineRule="auto"/>
        <w:ind w:right="-13"/>
        <w:jc w:val="both"/>
        <w:rPr>
          <w:rFonts w:asciiTheme="majorBidi" w:hAnsiTheme="majorBidi" w:cstheme="majorBidi"/>
          <w:sz w:val="26"/>
          <w:szCs w:val="26"/>
          <w:lang w:val="en-US"/>
        </w:rPr>
      </w:pPr>
      <w:r>
        <w:rPr>
          <w:rFonts w:asciiTheme="majorBidi" w:hAnsiTheme="majorBidi" w:cstheme="majorBidi"/>
          <w:sz w:val="26"/>
          <w:szCs w:val="26"/>
        </w:rPr>
        <w:t xml:space="preserve">Kesemuanya adalah </w:t>
      </w:r>
      <w:r w:rsidR="007B2C18">
        <w:rPr>
          <w:rFonts w:asciiTheme="majorBidi" w:hAnsiTheme="majorBidi" w:cstheme="majorBidi"/>
          <w:sz w:val="26"/>
          <w:szCs w:val="26"/>
          <w:lang w:val="en-US"/>
        </w:rPr>
        <w:t>Para A</w:t>
      </w:r>
      <w:r w:rsidR="007B2C18" w:rsidRPr="0040358F">
        <w:rPr>
          <w:rFonts w:asciiTheme="majorBidi" w:hAnsiTheme="majorBidi" w:cstheme="majorBidi"/>
          <w:sz w:val="26"/>
          <w:szCs w:val="26"/>
        </w:rPr>
        <w:t xml:space="preserve">dvokat </w:t>
      </w:r>
      <w:r w:rsidR="007B2C18">
        <w:rPr>
          <w:rFonts w:asciiTheme="majorBidi" w:hAnsiTheme="majorBidi" w:cstheme="majorBidi"/>
          <w:sz w:val="26"/>
          <w:szCs w:val="26"/>
          <w:lang w:val="en-US"/>
        </w:rPr>
        <w:t xml:space="preserve">pada </w:t>
      </w:r>
      <w:r w:rsidR="007B2C18" w:rsidRPr="007B2C18">
        <w:rPr>
          <w:rFonts w:asciiTheme="majorBidi" w:hAnsiTheme="majorBidi" w:cstheme="majorBidi"/>
          <w:sz w:val="26"/>
          <w:szCs w:val="26"/>
          <w:lang w:val="en-US"/>
        </w:rPr>
        <w:t>keseluruhanya adalah Advokat dan Konsultan Hukum yang berasal dari “Kantor Hukum Pilipus Tarigan, S.H., M.H”, berkedudukan pada Rusun Perkantoran Apron Kemayoran, Jln. Apron VIII E No. 103, Kemayoran Jakarta Pusat, Telp. (021) 6586784</w:t>
      </w:r>
      <w:r w:rsidR="007B2C18">
        <w:rPr>
          <w:rFonts w:asciiTheme="majorBidi" w:hAnsiTheme="majorBidi" w:cstheme="majorBidi"/>
          <w:sz w:val="26"/>
          <w:szCs w:val="26"/>
          <w:lang w:val="en-US"/>
        </w:rPr>
        <w:t>.</w:t>
      </w:r>
    </w:p>
    <w:p w:rsidR="00F744B4" w:rsidRDefault="00F744B4" w:rsidP="00F75660">
      <w:pPr>
        <w:widowControl w:val="0"/>
        <w:tabs>
          <w:tab w:val="left" w:pos="0"/>
        </w:tabs>
        <w:autoSpaceDE w:val="0"/>
        <w:autoSpaceDN w:val="0"/>
        <w:adjustRightInd w:val="0"/>
        <w:spacing w:after="0" w:line="240" w:lineRule="auto"/>
        <w:ind w:right="-5"/>
        <w:jc w:val="both"/>
        <w:rPr>
          <w:rFonts w:asciiTheme="majorBidi" w:hAnsiTheme="majorBidi" w:cstheme="majorBidi"/>
          <w:b/>
          <w:bCs/>
          <w:sz w:val="26"/>
          <w:szCs w:val="26"/>
          <w:lang w:val="en-US"/>
        </w:rPr>
      </w:pPr>
    </w:p>
    <w:p w:rsidR="00F75660" w:rsidRPr="00F75660" w:rsidRDefault="00F75660" w:rsidP="00F75660">
      <w:pPr>
        <w:widowControl w:val="0"/>
        <w:tabs>
          <w:tab w:val="left" w:pos="0"/>
        </w:tabs>
        <w:autoSpaceDE w:val="0"/>
        <w:autoSpaceDN w:val="0"/>
        <w:adjustRightInd w:val="0"/>
        <w:spacing w:after="0" w:line="240" w:lineRule="auto"/>
        <w:ind w:right="-5"/>
        <w:jc w:val="both"/>
        <w:rPr>
          <w:rFonts w:asciiTheme="majorBidi" w:hAnsiTheme="majorBidi" w:cstheme="majorBidi"/>
          <w:sz w:val="26"/>
          <w:szCs w:val="26"/>
          <w:lang w:val="en-US"/>
        </w:rPr>
      </w:pPr>
      <w:r>
        <w:rPr>
          <w:rFonts w:asciiTheme="majorBidi" w:hAnsiTheme="majorBidi" w:cstheme="majorBidi"/>
          <w:sz w:val="26"/>
          <w:szCs w:val="26"/>
          <w:lang w:val="en-US"/>
        </w:rPr>
        <w:t>Adapun dalil</w:t>
      </w:r>
      <w:r w:rsidR="00F744B4">
        <w:rPr>
          <w:rFonts w:asciiTheme="majorBidi" w:hAnsiTheme="majorBidi" w:cstheme="majorBidi"/>
          <w:sz w:val="26"/>
          <w:szCs w:val="26"/>
          <w:lang w:val="en-US"/>
        </w:rPr>
        <w:t>-dalil</w:t>
      </w:r>
      <w:r>
        <w:rPr>
          <w:rFonts w:asciiTheme="majorBidi" w:hAnsiTheme="majorBidi" w:cstheme="majorBidi"/>
          <w:sz w:val="26"/>
          <w:szCs w:val="26"/>
          <w:lang w:val="en-US"/>
        </w:rPr>
        <w:t xml:space="preserve"> latar belakang, alasan serta tuntutan dalam </w:t>
      </w:r>
      <w:r w:rsidRPr="00F75660">
        <w:rPr>
          <w:rFonts w:asciiTheme="majorBidi" w:hAnsiTheme="majorBidi" w:cstheme="majorBidi"/>
          <w:sz w:val="26"/>
          <w:szCs w:val="26"/>
        </w:rPr>
        <w:t>Permohonan Uji Materiil</w:t>
      </w:r>
      <w:r>
        <w:rPr>
          <w:rFonts w:asciiTheme="majorBidi" w:hAnsiTheme="majorBidi" w:cstheme="majorBidi"/>
          <w:sz w:val="26"/>
          <w:szCs w:val="26"/>
          <w:lang w:val="en-US"/>
        </w:rPr>
        <w:t xml:space="preserve"> </w:t>
      </w:r>
      <w:r w:rsidRPr="00F75660">
        <w:rPr>
          <w:rFonts w:asciiTheme="majorBidi" w:hAnsiTheme="majorBidi" w:cstheme="majorBidi"/>
          <w:sz w:val="26"/>
          <w:szCs w:val="26"/>
          <w:lang w:val="en-US"/>
        </w:rPr>
        <w:t>Undang-Undang Nomor 11 Tahun 2016 Tentang Pengampunan Pajak Ter</w:t>
      </w:r>
      <w:r>
        <w:rPr>
          <w:rFonts w:asciiTheme="majorBidi" w:hAnsiTheme="majorBidi" w:cstheme="majorBidi"/>
          <w:sz w:val="26"/>
          <w:szCs w:val="26"/>
          <w:lang w:val="en-US"/>
        </w:rPr>
        <w:t>hadap undang- undang dasar 1945 ini selengkapnya sebagai berikut:</w:t>
      </w:r>
    </w:p>
    <w:p w:rsidR="00C436E7" w:rsidRPr="00F75660" w:rsidRDefault="00C436E7" w:rsidP="00C436E7">
      <w:pPr>
        <w:tabs>
          <w:tab w:val="num" w:pos="540"/>
          <w:tab w:val="left" w:pos="2431"/>
        </w:tabs>
        <w:spacing w:before="240" w:after="0" w:line="240" w:lineRule="auto"/>
        <w:ind w:right="-13"/>
        <w:jc w:val="both"/>
        <w:rPr>
          <w:rFonts w:asciiTheme="majorBidi" w:hAnsiTheme="majorBidi" w:cstheme="majorBidi"/>
          <w:sz w:val="26"/>
          <w:szCs w:val="26"/>
          <w:lang w:val="en-US"/>
        </w:rPr>
      </w:pPr>
    </w:p>
    <w:p w:rsidR="00C436E7" w:rsidRPr="0040358F" w:rsidRDefault="00C436E7" w:rsidP="00C436E7">
      <w:pPr>
        <w:pStyle w:val="ListParagraph"/>
        <w:numPr>
          <w:ilvl w:val="0"/>
          <w:numId w:val="1"/>
        </w:numPr>
        <w:tabs>
          <w:tab w:val="left" w:pos="540"/>
        </w:tabs>
        <w:spacing w:after="0" w:line="240" w:lineRule="auto"/>
        <w:ind w:left="540" w:right="-13" w:hanging="450"/>
        <w:jc w:val="both"/>
        <w:rPr>
          <w:rFonts w:asciiTheme="majorBidi" w:hAnsiTheme="majorBidi" w:cstheme="majorBidi"/>
          <w:b/>
          <w:sz w:val="26"/>
          <w:szCs w:val="26"/>
          <w:lang w:val="sv-SE"/>
        </w:rPr>
      </w:pPr>
      <w:r w:rsidRPr="0040358F">
        <w:rPr>
          <w:rFonts w:asciiTheme="majorBidi" w:hAnsiTheme="majorBidi" w:cstheme="majorBidi"/>
          <w:b/>
          <w:sz w:val="26"/>
          <w:szCs w:val="26"/>
          <w:lang w:val="sv-SE"/>
        </w:rPr>
        <w:t>PENDAHULUAN</w:t>
      </w:r>
    </w:p>
    <w:p w:rsidR="009C6BFB" w:rsidRPr="0040358F" w:rsidRDefault="009C6BFB" w:rsidP="00D930B6">
      <w:pPr>
        <w:pStyle w:val="ListParagraph"/>
        <w:tabs>
          <w:tab w:val="left" w:pos="540"/>
        </w:tabs>
        <w:spacing w:after="0" w:line="240" w:lineRule="auto"/>
        <w:ind w:left="540" w:right="-13"/>
        <w:jc w:val="both"/>
        <w:rPr>
          <w:rFonts w:asciiTheme="majorBidi" w:hAnsiTheme="majorBidi" w:cstheme="majorBidi"/>
          <w:sz w:val="26"/>
          <w:szCs w:val="26"/>
          <w:lang w:val="sv-SE"/>
        </w:rPr>
      </w:pPr>
    </w:p>
    <w:p w:rsidR="0040755C" w:rsidRPr="0040358F" w:rsidRDefault="0040755C" w:rsidP="00575A66">
      <w:pPr>
        <w:pStyle w:val="ListParagraph"/>
        <w:tabs>
          <w:tab w:val="left" w:pos="540"/>
        </w:tabs>
        <w:spacing w:after="0" w:line="240" w:lineRule="auto"/>
        <w:ind w:left="540" w:right="-13"/>
        <w:jc w:val="both"/>
        <w:rPr>
          <w:rFonts w:asciiTheme="majorBidi" w:hAnsiTheme="majorBidi" w:cstheme="majorBidi"/>
          <w:sz w:val="26"/>
          <w:szCs w:val="26"/>
          <w:lang w:val="sv-SE"/>
        </w:rPr>
      </w:pPr>
      <w:r w:rsidRPr="0040358F">
        <w:rPr>
          <w:rFonts w:asciiTheme="majorBidi" w:hAnsiTheme="majorBidi" w:cstheme="majorBidi"/>
          <w:sz w:val="26"/>
          <w:szCs w:val="26"/>
          <w:lang w:val="sv-SE"/>
        </w:rPr>
        <w:t xml:space="preserve">Bahwa </w:t>
      </w:r>
      <w:r w:rsidR="0040358F">
        <w:rPr>
          <w:rFonts w:asciiTheme="majorBidi" w:hAnsiTheme="majorBidi" w:cstheme="majorBidi"/>
          <w:sz w:val="26"/>
          <w:szCs w:val="26"/>
          <w:lang w:val="sv-SE"/>
        </w:rPr>
        <w:t xml:space="preserve">Republik ini berdiri </w:t>
      </w:r>
      <w:r w:rsidR="00AE3585" w:rsidRPr="0040358F">
        <w:rPr>
          <w:rFonts w:asciiTheme="majorBidi" w:hAnsiTheme="majorBidi" w:cstheme="majorBidi"/>
          <w:sz w:val="26"/>
          <w:szCs w:val="26"/>
          <w:lang w:val="sv-SE"/>
        </w:rPr>
        <w:t xml:space="preserve">atas </w:t>
      </w:r>
      <w:r w:rsidR="00021CAE" w:rsidRPr="0040358F">
        <w:rPr>
          <w:rFonts w:asciiTheme="majorBidi" w:hAnsiTheme="majorBidi" w:cstheme="majorBidi"/>
          <w:sz w:val="26"/>
          <w:szCs w:val="26"/>
          <w:lang w:val="sv-SE"/>
        </w:rPr>
        <w:t xml:space="preserve">rahmat </w:t>
      </w:r>
      <w:r w:rsidR="00AE3585" w:rsidRPr="0040358F">
        <w:rPr>
          <w:rFonts w:asciiTheme="majorBidi" w:hAnsiTheme="majorBidi" w:cstheme="majorBidi"/>
          <w:sz w:val="26"/>
          <w:szCs w:val="26"/>
          <w:lang w:val="sv-SE"/>
        </w:rPr>
        <w:t xml:space="preserve">Allah SWT </w:t>
      </w:r>
      <w:r w:rsidR="00021CAE" w:rsidRPr="0040358F">
        <w:rPr>
          <w:rFonts w:asciiTheme="majorBidi" w:hAnsiTheme="majorBidi" w:cstheme="majorBidi"/>
          <w:sz w:val="26"/>
          <w:szCs w:val="26"/>
          <w:lang w:val="sv-SE"/>
        </w:rPr>
        <w:t xml:space="preserve">untuk menuju </w:t>
      </w:r>
      <w:r w:rsidR="00AE3585" w:rsidRPr="0040358F">
        <w:rPr>
          <w:rFonts w:asciiTheme="majorBidi" w:hAnsiTheme="majorBidi" w:cstheme="majorBidi"/>
          <w:sz w:val="26"/>
          <w:szCs w:val="26"/>
          <w:lang w:val="sv-SE"/>
        </w:rPr>
        <w:t xml:space="preserve">kepada </w:t>
      </w:r>
      <w:r w:rsidR="00021CAE" w:rsidRPr="0040358F">
        <w:rPr>
          <w:rFonts w:asciiTheme="majorBidi" w:hAnsiTheme="majorBidi" w:cstheme="majorBidi"/>
          <w:sz w:val="26"/>
          <w:szCs w:val="26"/>
          <w:lang w:val="sv-SE"/>
        </w:rPr>
        <w:t xml:space="preserve">keadilan </w:t>
      </w:r>
      <w:r w:rsidR="00AD5A3B" w:rsidRPr="0040358F">
        <w:rPr>
          <w:rFonts w:asciiTheme="majorBidi" w:hAnsiTheme="majorBidi" w:cstheme="majorBidi"/>
          <w:sz w:val="26"/>
          <w:szCs w:val="26"/>
          <w:lang w:val="sv-SE"/>
        </w:rPr>
        <w:t xml:space="preserve">dan kesejahteraan </w:t>
      </w:r>
      <w:r w:rsidR="00021CAE" w:rsidRPr="0040358F">
        <w:rPr>
          <w:rFonts w:asciiTheme="majorBidi" w:hAnsiTheme="majorBidi" w:cstheme="majorBidi"/>
          <w:sz w:val="26"/>
          <w:szCs w:val="26"/>
          <w:lang w:val="sv-SE"/>
        </w:rPr>
        <w:t>bagi seluruh rakyat</w:t>
      </w:r>
      <w:r w:rsidR="00AD5A3B" w:rsidRPr="0040358F">
        <w:rPr>
          <w:rFonts w:asciiTheme="majorBidi" w:hAnsiTheme="majorBidi" w:cstheme="majorBidi"/>
          <w:sz w:val="26"/>
          <w:szCs w:val="26"/>
          <w:lang w:val="sv-SE"/>
        </w:rPr>
        <w:t xml:space="preserve"> Indonesia. </w:t>
      </w:r>
      <w:r w:rsidR="00021CAE" w:rsidRPr="0040358F">
        <w:rPr>
          <w:rFonts w:asciiTheme="majorBidi" w:hAnsiTheme="majorBidi" w:cstheme="majorBidi"/>
          <w:sz w:val="26"/>
          <w:szCs w:val="26"/>
          <w:lang w:val="sv-SE"/>
        </w:rPr>
        <w:t xml:space="preserve"> </w:t>
      </w:r>
      <w:r w:rsidR="0040358F">
        <w:rPr>
          <w:rFonts w:asciiTheme="majorBidi" w:hAnsiTheme="majorBidi" w:cstheme="majorBidi"/>
          <w:sz w:val="26"/>
          <w:szCs w:val="26"/>
          <w:lang w:val="sv-SE"/>
        </w:rPr>
        <w:t xml:space="preserve"> T</w:t>
      </w:r>
      <w:r w:rsidR="00AD5A3B" w:rsidRPr="0040358F">
        <w:rPr>
          <w:rFonts w:asciiTheme="majorBidi" w:hAnsiTheme="majorBidi" w:cstheme="majorBidi"/>
          <w:sz w:val="26"/>
          <w:szCs w:val="26"/>
          <w:lang w:val="sv-SE"/>
        </w:rPr>
        <w:t xml:space="preserve">erkabulnya </w:t>
      </w:r>
      <w:r w:rsidR="009E690E" w:rsidRPr="0040358F">
        <w:rPr>
          <w:rFonts w:asciiTheme="majorBidi" w:hAnsiTheme="majorBidi" w:cstheme="majorBidi"/>
          <w:sz w:val="26"/>
          <w:szCs w:val="26"/>
          <w:lang w:val="sv-SE"/>
        </w:rPr>
        <w:t xml:space="preserve">doa dan </w:t>
      </w:r>
      <w:r w:rsidR="00AD5A3B" w:rsidRPr="0040358F">
        <w:rPr>
          <w:rFonts w:asciiTheme="majorBidi" w:hAnsiTheme="majorBidi" w:cstheme="majorBidi"/>
          <w:sz w:val="26"/>
          <w:szCs w:val="26"/>
          <w:lang w:val="sv-SE"/>
        </w:rPr>
        <w:t xml:space="preserve">impian bangsa ini </w:t>
      </w:r>
      <w:r w:rsidR="009E690E" w:rsidRPr="0040358F">
        <w:rPr>
          <w:rFonts w:asciiTheme="majorBidi" w:hAnsiTheme="majorBidi" w:cstheme="majorBidi"/>
          <w:sz w:val="26"/>
          <w:szCs w:val="26"/>
          <w:lang w:val="sv-SE"/>
        </w:rPr>
        <w:t xml:space="preserve">untuk </w:t>
      </w:r>
      <w:r w:rsidR="00AD5A3B" w:rsidRPr="0040358F">
        <w:rPr>
          <w:rFonts w:asciiTheme="majorBidi" w:hAnsiTheme="majorBidi" w:cstheme="majorBidi"/>
          <w:sz w:val="26"/>
          <w:szCs w:val="26"/>
          <w:lang w:val="sv-SE"/>
        </w:rPr>
        <w:t>memiliki negara</w:t>
      </w:r>
      <w:r w:rsidR="007C13EC" w:rsidRPr="0040358F">
        <w:rPr>
          <w:rFonts w:asciiTheme="majorBidi" w:hAnsiTheme="majorBidi" w:cstheme="majorBidi"/>
          <w:sz w:val="26"/>
          <w:szCs w:val="26"/>
          <w:lang w:val="sv-SE"/>
        </w:rPr>
        <w:t xml:space="preserve"> sendiri </w:t>
      </w:r>
      <w:r w:rsidR="00AD5A3B" w:rsidRPr="0040358F">
        <w:rPr>
          <w:rFonts w:asciiTheme="majorBidi" w:hAnsiTheme="majorBidi" w:cstheme="majorBidi"/>
          <w:sz w:val="26"/>
          <w:szCs w:val="26"/>
          <w:lang w:val="sv-SE"/>
        </w:rPr>
        <w:t xml:space="preserve"> yang merdeka dan berdaulat </w:t>
      </w:r>
      <w:r w:rsidR="009E690E" w:rsidRPr="0040358F">
        <w:rPr>
          <w:rFonts w:asciiTheme="majorBidi" w:hAnsiTheme="majorBidi" w:cstheme="majorBidi"/>
          <w:sz w:val="26"/>
          <w:szCs w:val="26"/>
          <w:lang w:val="sv-SE"/>
        </w:rPr>
        <w:t xml:space="preserve">dikarenakan para </w:t>
      </w:r>
      <w:r w:rsidR="007C13EC" w:rsidRPr="0040358F">
        <w:rPr>
          <w:rFonts w:asciiTheme="majorBidi" w:hAnsiTheme="majorBidi" w:cstheme="majorBidi"/>
          <w:sz w:val="26"/>
          <w:szCs w:val="26"/>
          <w:lang w:val="sv-SE"/>
        </w:rPr>
        <w:t xml:space="preserve">pendahulu </w:t>
      </w:r>
      <w:r w:rsidR="009E690E" w:rsidRPr="0040358F">
        <w:rPr>
          <w:rFonts w:asciiTheme="majorBidi" w:hAnsiTheme="majorBidi" w:cstheme="majorBidi"/>
          <w:sz w:val="26"/>
          <w:szCs w:val="26"/>
          <w:lang w:val="sv-SE"/>
        </w:rPr>
        <w:t xml:space="preserve">bangsa ini sejak semula telah memiliki kesamaan pandangan, kesamaan jiwa, semangat, dan filosofi hidup sebagaimana tertuang di dalam </w:t>
      </w:r>
      <w:r w:rsidR="000B681A" w:rsidRPr="0040358F">
        <w:rPr>
          <w:rFonts w:asciiTheme="majorBidi" w:hAnsiTheme="majorBidi" w:cstheme="majorBidi"/>
          <w:sz w:val="26"/>
          <w:szCs w:val="26"/>
          <w:lang w:val="sv-SE"/>
        </w:rPr>
        <w:t xml:space="preserve">lima </w:t>
      </w:r>
      <w:r w:rsidR="009E690E" w:rsidRPr="0040358F">
        <w:rPr>
          <w:rFonts w:asciiTheme="majorBidi" w:hAnsiTheme="majorBidi" w:cstheme="majorBidi"/>
          <w:sz w:val="26"/>
          <w:szCs w:val="26"/>
          <w:lang w:val="sv-SE"/>
        </w:rPr>
        <w:t>sila, yakni berasaskan ketuhanan yang maha esa, berkemanusiaan yang adil dan beradab, menjunjung tinggi persatuan</w:t>
      </w:r>
      <w:r w:rsidR="007C13EC" w:rsidRPr="0040358F">
        <w:rPr>
          <w:rFonts w:asciiTheme="majorBidi" w:hAnsiTheme="majorBidi" w:cstheme="majorBidi"/>
          <w:sz w:val="26"/>
          <w:szCs w:val="26"/>
          <w:lang w:val="sv-SE"/>
        </w:rPr>
        <w:t xml:space="preserve"> bangsa</w:t>
      </w:r>
      <w:r w:rsidR="009E690E" w:rsidRPr="0040358F">
        <w:rPr>
          <w:rFonts w:asciiTheme="majorBidi" w:hAnsiTheme="majorBidi" w:cstheme="majorBidi"/>
          <w:sz w:val="26"/>
          <w:szCs w:val="26"/>
          <w:lang w:val="sv-SE"/>
        </w:rPr>
        <w:t xml:space="preserve">, mengedepankan musyawarah, </w:t>
      </w:r>
      <w:r w:rsidR="007C13EC" w:rsidRPr="0040358F">
        <w:rPr>
          <w:rFonts w:asciiTheme="majorBidi" w:hAnsiTheme="majorBidi" w:cstheme="majorBidi"/>
          <w:sz w:val="26"/>
          <w:szCs w:val="26"/>
          <w:lang w:val="sv-SE"/>
        </w:rPr>
        <w:t xml:space="preserve">dan </w:t>
      </w:r>
      <w:r w:rsidR="000B681A" w:rsidRPr="0040358F">
        <w:rPr>
          <w:rFonts w:asciiTheme="majorBidi" w:hAnsiTheme="majorBidi" w:cstheme="majorBidi"/>
          <w:sz w:val="26"/>
          <w:szCs w:val="26"/>
          <w:lang w:val="sv-SE"/>
        </w:rPr>
        <w:t xml:space="preserve">berorientasi </w:t>
      </w:r>
      <w:r w:rsidR="009E690E" w:rsidRPr="0040358F">
        <w:rPr>
          <w:rFonts w:asciiTheme="majorBidi" w:hAnsiTheme="majorBidi" w:cstheme="majorBidi"/>
          <w:sz w:val="26"/>
          <w:szCs w:val="26"/>
          <w:lang w:val="sv-SE"/>
        </w:rPr>
        <w:t xml:space="preserve">keadilan sosial. </w:t>
      </w:r>
      <w:r w:rsidR="00AE3585" w:rsidRPr="0040358F">
        <w:rPr>
          <w:rFonts w:asciiTheme="majorBidi" w:hAnsiTheme="majorBidi" w:cstheme="majorBidi"/>
          <w:sz w:val="26"/>
          <w:szCs w:val="26"/>
          <w:lang w:val="sv-SE"/>
        </w:rPr>
        <w:t xml:space="preserve">Para </w:t>
      </w:r>
      <w:r w:rsidR="000B681A" w:rsidRPr="0040358F">
        <w:rPr>
          <w:rFonts w:asciiTheme="majorBidi" w:hAnsiTheme="majorBidi" w:cstheme="majorBidi"/>
          <w:sz w:val="26"/>
          <w:szCs w:val="26"/>
          <w:lang w:val="sv-SE"/>
        </w:rPr>
        <w:t xml:space="preserve">pendahulu dan </w:t>
      </w:r>
      <w:r w:rsidR="00BD4D4F" w:rsidRPr="0040358F">
        <w:rPr>
          <w:rFonts w:asciiTheme="majorBidi" w:hAnsiTheme="majorBidi" w:cstheme="majorBidi"/>
          <w:sz w:val="26"/>
          <w:szCs w:val="26"/>
          <w:lang w:val="sv-SE"/>
        </w:rPr>
        <w:t xml:space="preserve"> </w:t>
      </w:r>
      <w:r w:rsidR="00AE3585" w:rsidRPr="0040358F">
        <w:rPr>
          <w:rFonts w:asciiTheme="majorBidi" w:hAnsiTheme="majorBidi" w:cstheme="majorBidi"/>
          <w:sz w:val="26"/>
          <w:szCs w:val="26"/>
          <w:lang w:val="sv-SE"/>
        </w:rPr>
        <w:t xml:space="preserve">pejuang </w:t>
      </w:r>
      <w:r w:rsidR="00BD4D4F" w:rsidRPr="0040358F">
        <w:rPr>
          <w:rFonts w:asciiTheme="majorBidi" w:hAnsiTheme="majorBidi" w:cstheme="majorBidi"/>
          <w:sz w:val="26"/>
          <w:szCs w:val="26"/>
          <w:lang w:val="sv-SE"/>
        </w:rPr>
        <w:t xml:space="preserve">kemerdekaan </w:t>
      </w:r>
      <w:r w:rsidR="000B681A" w:rsidRPr="0040358F">
        <w:rPr>
          <w:rFonts w:asciiTheme="majorBidi" w:hAnsiTheme="majorBidi" w:cstheme="majorBidi"/>
          <w:sz w:val="26"/>
          <w:szCs w:val="26"/>
          <w:lang w:val="sv-SE"/>
        </w:rPr>
        <w:t xml:space="preserve">dalam </w:t>
      </w:r>
      <w:r w:rsidR="007C13EC" w:rsidRPr="0040358F">
        <w:rPr>
          <w:rFonts w:asciiTheme="majorBidi" w:hAnsiTheme="majorBidi" w:cstheme="majorBidi"/>
          <w:sz w:val="26"/>
          <w:szCs w:val="26"/>
          <w:lang w:val="sv-SE"/>
        </w:rPr>
        <w:t xml:space="preserve">memperjuangkan </w:t>
      </w:r>
      <w:r w:rsidR="007C13EC" w:rsidRPr="0040358F">
        <w:rPr>
          <w:rFonts w:asciiTheme="majorBidi" w:hAnsiTheme="majorBidi" w:cstheme="majorBidi"/>
          <w:sz w:val="26"/>
          <w:szCs w:val="26"/>
          <w:lang w:val="sv-SE"/>
        </w:rPr>
        <w:lastRenderedPageBreak/>
        <w:t xml:space="preserve">kemerdekaan </w:t>
      </w:r>
      <w:r w:rsidR="00BD4D4F" w:rsidRPr="0040358F">
        <w:rPr>
          <w:rFonts w:asciiTheme="majorBidi" w:hAnsiTheme="majorBidi" w:cstheme="majorBidi"/>
          <w:sz w:val="26"/>
          <w:szCs w:val="26"/>
          <w:lang w:val="sv-SE"/>
        </w:rPr>
        <w:t xml:space="preserve">bangsa ini </w:t>
      </w:r>
      <w:r w:rsidR="000B681A" w:rsidRPr="0040358F">
        <w:rPr>
          <w:rFonts w:asciiTheme="majorBidi" w:hAnsiTheme="majorBidi" w:cstheme="majorBidi"/>
          <w:sz w:val="26"/>
          <w:szCs w:val="26"/>
          <w:lang w:val="sv-SE"/>
        </w:rPr>
        <w:t>dilakukan</w:t>
      </w:r>
      <w:r w:rsidR="007C13EC" w:rsidRPr="0040358F">
        <w:rPr>
          <w:rFonts w:asciiTheme="majorBidi" w:hAnsiTheme="majorBidi" w:cstheme="majorBidi"/>
          <w:sz w:val="26"/>
          <w:szCs w:val="26"/>
          <w:lang w:val="sv-SE"/>
        </w:rPr>
        <w:t xml:space="preserve"> </w:t>
      </w:r>
      <w:r w:rsidR="00BD4D4F" w:rsidRPr="0040358F">
        <w:rPr>
          <w:rFonts w:asciiTheme="majorBidi" w:hAnsiTheme="majorBidi" w:cstheme="majorBidi"/>
          <w:sz w:val="26"/>
          <w:szCs w:val="26"/>
          <w:lang w:val="sv-SE"/>
        </w:rPr>
        <w:t xml:space="preserve">dengan mengorbankan </w:t>
      </w:r>
      <w:r w:rsidR="000B681A" w:rsidRPr="0040358F">
        <w:rPr>
          <w:rFonts w:asciiTheme="majorBidi" w:hAnsiTheme="majorBidi" w:cstheme="majorBidi"/>
          <w:sz w:val="26"/>
          <w:szCs w:val="26"/>
          <w:lang w:val="sv-SE"/>
        </w:rPr>
        <w:t xml:space="preserve">seluruh </w:t>
      </w:r>
      <w:r w:rsidR="00BD4D4F" w:rsidRPr="0040358F">
        <w:rPr>
          <w:rFonts w:asciiTheme="majorBidi" w:hAnsiTheme="majorBidi" w:cstheme="majorBidi"/>
          <w:sz w:val="26"/>
          <w:szCs w:val="26"/>
          <w:lang w:val="sv-SE"/>
        </w:rPr>
        <w:t>jiwa</w:t>
      </w:r>
      <w:r w:rsidR="000B681A" w:rsidRPr="0040358F">
        <w:rPr>
          <w:rFonts w:asciiTheme="majorBidi" w:hAnsiTheme="majorBidi" w:cstheme="majorBidi"/>
          <w:sz w:val="26"/>
          <w:szCs w:val="26"/>
          <w:lang w:val="sv-SE"/>
        </w:rPr>
        <w:t>,</w:t>
      </w:r>
      <w:r w:rsidR="0040358F">
        <w:rPr>
          <w:rFonts w:asciiTheme="majorBidi" w:hAnsiTheme="majorBidi" w:cstheme="majorBidi"/>
          <w:sz w:val="26"/>
          <w:szCs w:val="26"/>
          <w:lang w:val="sv-SE"/>
        </w:rPr>
        <w:t xml:space="preserve"> raga dan harta</w:t>
      </w:r>
      <w:r w:rsidR="00575A66">
        <w:rPr>
          <w:rFonts w:asciiTheme="majorBidi" w:hAnsiTheme="majorBidi" w:cstheme="majorBidi"/>
          <w:sz w:val="26"/>
          <w:szCs w:val="26"/>
          <w:lang w:val="sv-SE"/>
        </w:rPr>
        <w:t xml:space="preserve">nya </w:t>
      </w:r>
      <w:r w:rsidR="00BD4D4F" w:rsidRPr="0040358F">
        <w:rPr>
          <w:rFonts w:asciiTheme="majorBidi" w:hAnsiTheme="majorBidi" w:cstheme="majorBidi"/>
          <w:sz w:val="26"/>
          <w:szCs w:val="26"/>
          <w:lang w:val="sv-SE"/>
        </w:rPr>
        <w:t xml:space="preserve"> </w:t>
      </w:r>
      <w:r w:rsidR="000B681A" w:rsidRPr="0040358F">
        <w:rPr>
          <w:rFonts w:asciiTheme="majorBidi" w:hAnsiTheme="majorBidi" w:cstheme="majorBidi"/>
          <w:sz w:val="26"/>
          <w:szCs w:val="26"/>
          <w:lang w:val="sv-SE"/>
        </w:rPr>
        <w:t xml:space="preserve">yang </w:t>
      </w:r>
      <w:r w:rsidR="007C13EC" w:rsidRPr="0040358F">
        <w:rPr>
          <w:rFonts w:asciiTheme="majorBidi" w:hAnsiTheme="majorBidi" w:cstheme="majorBidi"/>
          <w:sz w:val="26"/>
          <w:szCs w:val="26"/>
          <w:lang w:val="sv-SE"/>
        </w:rPr>
        <w:t xml:space="preserve">tidak lain </w:t>
      </w:r>
      <w:r w:rsidR="00575A66">
        <w:rPr>
          <w:rFonts w:asciiTheme="majorBidi" w:hAnsiTheme="majorBidi" w:cstheme="majorBidi"/>
          <w:sz w:val="26"/>
          <w:szCs w:val="26"/>
          <w:lang w:val="sv-SE"/>
        </w:rPr>
        <w:t xml:space="preserve">hanya untuk kepentingan bersama, kepentingan bangsa demi </w:t>
      </w:r>
      <w:r w:rsidR="007C13EC" w:rsidRPr="0040358F">
        <w:rPr>
          <w:rFonts w:asciiTheme="majorBidi" w:hAnsiTheme="majorBidi" w:cstheme="majorBidi"/>
          <w:sz w:val="26"/>
          <w:szCs w:val="26"/>
          <w:lang w:val="sv-SE"/>
        </w:rPr>
        <w:t xml:space="preserve">mewujudkan  sebuah </w:t>
      </w:r>
      <w:r w:rsidR="00BD4D4F" w:rsidRPr="0040358F">
        <w:rPr>
          <w:rFonts w:asciiTheme="majorBidi" w:hAnsiTheme="majorBidi" w:cstheme="majorBidi"/>
          <w:sz w:val="26"/>
          <w:szCs w:val="26"/>
          <w:lang w:val="sv-SE"/>
        </w:rPr>
        <w:t>negara bangsa yang merdeka</w:t>
      </w:r>
      <w:r w:rsidR="000B681A" w:rsidRPr="0040358F">
        <w:rPr>
          <w:rFonts w:asciiTheme="majorBidi" w:hAnsiTheme="majorBidi" w:cstheme="majorBidi"/>
          <w:sz w:val="26"/>
          <w:szCs w:val="26"/>
          <w:lang w:val="sv-SE"/>
        </w:rPr>
        <w:t xml:space="preserve"> dan </w:t>
      </w:r>
      <w:r w:rsidR="007C13EC" w:rsidRPr="0040358F">
        <w:rPr>
          <w:rFonts w:asciiTheme="majorBidi" w:hAnsiTheme="majorBidi" w:cstheme="majorBidi"/>
          <w:sz w:val="26"/>
          <w:szCs w:val="26"/>
          <w:lang w:val="sv-SE"/>
        </w:rPr>
        <w:t xml:space="preserve">sejahtera,  </w:t>
      </w:r>
      <w:r w:rsidR="00BD4D4F" w:rsidRPr="0040358F">
        <w:rPr>
          <w:rFonts w:asciiTheme="majorBidi" w:hAnsiTheme="majorBidi" w:cstheme="majorBidi"/>
          <w:sz w:val="26"/>
          <w:szCs w:val="26"/>
          <w:lang w:val="sv-SE"/>
        </w:rPr>
        <w:t xml:space="preserve">yang bebas </w:t>
      </w:r>
      <w:r w:rsidR="007C13EC" w:rsidRPr="0040358F">
        <w:rPr>
          <w:rFonts w:asciiTheme="majorBidi" w:hAnsiTheme="majorBidi" w:cstheme="majorBidi"/>
          <w:sz w:val="26"/>
          <w:szCs w:val="26"/>
          <w:lang w:val="sv-SE"/>
        </w:rPr>
        <w:t xml:space="preserve"> </w:t>
      </w:r>
      <w:r w:rsidR="0040358F">
        <w:rPr>
          <w:rFonts w:asciiTheme="majorBidi" w:hAnsiTheme="majorBidi" w:cstheme="majorBidi"/>
          <w:sz w:val="26"/>
          <w:szCs w:val="26"/>
          <w:lang w:val="sv-SE"/>
        </w:rPr>
        <w:t xml:space="preserve">dari </w:t>
      </w:r>
      <w:r w:rsidR="00BD4D4F" w:rsidRPr="0040358F">
        <w:rPr>
          <w:rFonts w:asciiTheme="majorBidi" w:hAnsiTheme="majorBidi" w:cstheme="majorBidi"/>
          <w:sz w:val="26"/>
          <w:szCs w:val="26"/>
          <w:lang w:val="sv-SE"/>
        </w:rPr>
        <w:t xml:space="preserve">segala bentuk ketidakadilan </w:t>
      </w:r>
      <w:r w:rsidR="0040358F">
        <w:rPr>
          <w:rFonts w:asciiTheme="majorBidi" w:hAnsiTheme="majorBidi" w:cstheme="majorBidi"/>
          <w:sz w:val="26"/>
          <w:szCs w:val="26"/>
          <w:lang w:val="sv-SE"/>
        </w:rPr>
        <w:t xml:space="preserve"> </w:t>
      </w:r>
      <w:r w:rsidR="00BD4D4F" w:rsidRPr="0040358F">
        <w:rPr>
          <w:rFonts w:asciiTheme="majorBidi" w:hAnsiTheme="majorBidi" w:cstheme="majorBidi"/>
          <w:sz w:val="26"/>
          <w:szCs w:val="26"/>
          <w:lang w:val="sv-SE"/>
        </w:rPr>
        <w:t xml:space="preserve">dari pihak manapun baik dari luar maupun dari dalam bangsa sendiri.   </w:t>
      </w:r>
      <w:r w:rsidR="007C13EC" w:rsidRPr="0040358F">
        <w:rPr>
          <w:rFonts w:asciiTheme="majorBidi" w:hAnsiTheme="majorBidi" w:cstheme="majorBidi"/>
          <w:sz w:val="26"/>
          <w:szCs w:val="26"/>
          <w:lang w:val="sv-SE"/>
        </w:rPr>
        <w:t xml:space="preserve"> </w:t>
      </w:r>
    </w:p>
    <w:p w:rsidR="0040755C" w:rsidRPr="0040358F" w:rsidRDefault="0040755C" w:rsidP="0040755C">
      <w:pPr>
        <w:pStyle w:val="ListParagraph"/>
        <w:tabs>
          <w:tab w:val="left" w:pos="540"/>
        </w:tabs>
        <w:spacing w:after="0" w:line="240" w:lineRule="auto"/>
        <w:ind w:left="540" w:right="-13"/>
        <w:jc w:val="both"/>
        <w:rPr>
          <w:rFonts w:asciiTheme="majorBidi" w:hAnsiTheme="majorBidi" w:cstheme="majorBidi"/>
          <w:sz w:val="26"/>
          <w:szCs w:val="26"/>
          <w:lang w:val="sv-SE"/>
        </w:rPr>
      </w:pPr>
    </w:p>
    <w:p w:rsidR="00440337" w:rsidRPr="0040358F" w:rsidRDefault="007C13EC" w:rsidP="0066159B">
      <w:pPr>
        <w:pStyle w:val="ListParagraph"/>
        <w:tabs>
          <w:tab w:val="left" w:pos="540"/>
        </w:tabs>
        <w:spacing w:after="0" w:line="240" w:lineRule="auto"/>
        <w:ind w:left="540" w:right="-13"/>
        <w:jc w:val="both"/>
        <w:rPr>
          <w:rFonts w:asciiTheme="majorBidi" w:hAnsiTheme="majorBidi" w:cstheme="majorBidi"/>
          <w:sz w:val="26"/>
          <w:szCs w:val="26"/>
          <w:lang w:val="sv-SE"/>
        </w:rPr>
      </w:pPr>
      <w:r w:rsidRPr="0040358F">
        <w:rPr>
          <w:rFonts w:asciiTheme="majorBidi" w:hAnsiTheme="majorBidi" w:cstheme="majorBidi"/>
          <w:sz w:val="26"/>
          <w:szCs w:val="26"/>
          <w:lang w:val="sv-SE"/>
        </w:rPr>
        <w:t>Bahwa k</w:t>
      </w:r>
      <w:r w:rsidR="00AE3585" w:rsidRPr="0040358F">
        <w:rPr>
          <w:rFonts w:asciiTheme="majorBidi" w:hAnsiTheme="majorBidi" w:cstheme="majorBidi"/>
          <w:sz w:val="26"/>
          <w:szCs w:val="26"/>
          <w:lang w:val="sv-SE"/>
        </w:rPr>
        <w:t xml:space="preserve">eadilan sebagai prinsip dasar negara ini harus </w:t>
      </w:r>
      <w:r w:rsidRPr="0040358F">
        <w:rPr>
          <w:rFonts w:asciiTheme="majorBidi" w:hAnsiTheme="majorBidi" w:cstheme="majorBidi"/>
          <w:sz w:val="26"/>
          <w:szCs w:val="26"/>
          <w:lang w:val="sv-SE"/>
        </w:rPr>
        <w:t xml:space="preserve">senantiasa </w:t>
      </w:r>
      <w:r w:rsidR="00AE3585" w:rsidRPr="0040358F">
        <w:rPr>
          <w:rFonts w:asciiTheme="majorBidi" w:hAnsiTheme="majorBidi" w:cstheme="majorBidi"/>
          <w:sz w:val="26"/>
          <w:szCs w:val="26"/>
          <w:lang w:val="sv-SE"/>
        </w:rPr>
        <w:t>terwujud dalam berbagai aspek</w:t>
      </w:r>
      <w:r w:rsidRPr="0040358F">
        <w:rPr>
          <w:rFonts w:asciiTheme="majorBidi" w:hAnsiTheme="majorBidi" w:cstheme="majorBidi"/>
          <w:sz w:val="26"/>
          <w:szCs w:val="26"/>
          <w:lang w:val="sv-SE"/>
        </w:rPr>
        <w:t xml:space="preserve"> kehidupan </w:t>
      </w:r>
      <w:r w:rsidR="0066159B">
        <w:rPr>
          <w:rFonts w:asciiTheme="majorBidi" w:hAnsiTheme="majorBidi" w:cstheme="majorBidi"/>
          <w:sz w:val="26"/>
          <w:szCs w:val="26"/>
          <w:lang w:val="sv-SE"/>
        </w:rPr>
        <w:t xml:space="preserve">bernegara  </w:t>
      </w:r>
      <w:r w:rsidRPr="0040358F">
        <w:rPr>
          <w:rFonts w:asciiTheme="majorBidi" w:hAnsiTheme="majorBidi" w:cstheme="majorBidi"/>
          <w:sz w:val="26"/>
          <w:szCs w:val="26"/>
          <w:lang w:val="sv-SE"/>
        </w:rPr>
        <w:t>yang meliputi aspek</w:t>
      </w:r>
      <w:r w:rsidR="00AE3585" w:rsidRPr="0040358F">
        <w:rPr>
          <w:rFonts w:asciiTheme="majorBidi" w:hAnsiTheme="majorBidi" w:cstheme="majorBidi"/>
          <w:sz w:val="26"/>
          <w:szCs w:val="26"/>
          <w:lang w:val="sv-SE"/>
        </w:rPr>
        <w:t xml:space="preserve"> ekonomi, sosial, politik, budaya dan lain sebagainya. </w:t>
      </w:r>
      <w:r w:rsidR="000B681A" w:rsidRPr="0040358F">
        <w:rPr>
          <w:rFonts w:asciiTheme="majorBidi" w:hAnsiTheme="majorBidi" w:cstheme="majorBidi"/>
          <w:sz w:val="26"/>
          <w:szCs w:val="26"/>
          <w:lang w:val="sv-SE"/>
        </w:rPr>
        <w:t>Terwujudnya rasa k</w:t>
      </w:r>
      <w:r w:rsidRPr="0040358F">
        <w:rPr>
          <w:rFonts w:asciiTheme="majorBidi" w:hAnsiTheme="majorBidi" w:cstheme="majorBidi"/>
          <w:sz w:val="26"/>
          <w:szCs w:val="26"/>
          <w:lang w:val="sv-SE"/>
        </w:rPr>
        <w:t xml:space="preserve">eadilan dalam berbagai aspek tersebut </w:t>
      </w:r>
      <w:r w:rsidR="00535D27" w:rsidRPr="0040358F">
        <w:rPr>
          <w:rFonts w:asciiTheme="majorBidi" w:hAnsiTheme="majorBidi" w:cstheme="majorBidi"/>
          <w:sz w:val="26"/>
          <w:szCs w:val="26"/>
          <w:lang w:val="sv-SE"/>
        </w:rPr>
        <w:t xml:space="preserve">merupakan komitmen bersama </w:t>
      </w:r>
      <w:r w:rsidR="0066159B">
        <w:rPr>
          <w:rFonts w:asciiTheme="majorBidi" w:hAnsiTheme="majorBidi" w:cstheme="majorBidi"/>
          <w:sz w:val="26"/>
          <w:szCs w:val="26"/>
          <w:lang w:val="sv-SE"/>
        </w:rPr>
        <w:t xml:space="preserve">bangsa </w:t>
      </w:r>
      <w:r w:rsidR="00535D27" w:rsidRPr="0040358F">
        <w:rPr>
          <w:rFonts w:asciiTheme="majorBidi" w:hAnsiTheme="majorBidi" w:cstheme="majorBidi"/>
          <w:sz w:val="26"/>
          <w:szCs w:val="26"/>
          <w:lang w:val="sv-SE"/>
        </w:rPr>
        <w:t>yang tidak dapat ditawar</w:t>
      </w:r>
      <w:r w:rsidR="000B681A" w:rsidRPr="0040358F">
        <w:rPr>
          <w:rFonts w:asciiTheme="majorBidi" w:hAnsiTheme="majorBidi" w:cstheme="majorBidi"/>
          <w:sz w:val="26"/>
          <w:szCs w:val="26"/>
          <w:lang w:val="sv-SE"/>
        </w:rPr>
        <w:t>-tawar</w:t>
      </w:r>
      <w:r w:rsidR="00535D27" w:rsidRPr="0040358F">
        <w:rPr>
          <w:rFonts w:asciiTheme="majorBidi" w:hAnsiTheme="majorBidi" w:cstheme="majorBidi"/>
          <w:sz w:val="26"/>
          <w:szCs w:val="26"/>
          <w:lang w:val="sv-SE"/>
        </w:rPr>
        <w:t xml:space="preserve"> lagi</w:t>
      </w:r>
      <w:r w:rsidR="000B681A" w:rsidRPr="0040358F">
        <w:rPr>
          <w:rFonts w:asciiTheme="majorBidi" w:hAnsiTheme="majorBidi" w:cstheme="majorBidi"/>
          <w:sz w:val="26"/>
          <w:szCs w:val="26"/>
          <w:lang w:val="sv-SE"/>
        </w:rPr>
        <w:t xml:space="preserve"> dan karenanya setiap aspirasi, perbuatan, terlebih </w:t>
      </w:r>
      <w:r w:rsidR="0066159B">
        <w:rPr>
          <w:rFonts w:asciiTheme="majorBidi" w:hAnsiTheme="majorBidi" w:cstheme="majorBidi"/>
          <w:sz w:val="26"/>
          <w:szCs w:val="26"/>
          <w:lang w:val="sv-SE"/>
        </w:rPr>
        <w:t xml:space="preserve">peraturan perundang-undangan maupun </w:t>
      </w:r>
      <w:r w:rsidR="000B681A" w:rsidRPr="0040358F">
        <w:rPr>
          <w:rFonts w:asciiTheme="majorBidi" w:hAnsiTheme="majorBidi" w:cstheme="majorBidi"/>
          <w:sz w:val="26"/>
          <w:szCs w:val="26"/>
          <w:lang w:val="sv-SE"/>
        </w:rPr>
        <w:t>kebijakan</w:t>
      </w:r>
      <w:r w:rsidR="0066159B">
        <w:rPr>
          <w:rFonts w:asciiTheme="majorBidi" w:hAnsiTheme="majorBidi" w:cstheme="majorBidi"/>
          <w:sz w:val="26"/>
          <w:szCs w:val="26"/>
          <w:lang w:val="sv-SE"/>
        </w:rPr>
        <w:t xml:space="preserve"> </w:t>
      </w:r>
      <w:r w:rsidR="000B681A" w:rsidRPr="0040358F">
        <w:rPr>
          <w:rFonts w:asciiTheme="majorBidi" w:hAnsiTheme="majorBidi" w:cstheme="majorBidi"/>
          <w:sz w:val="26"/>
          <w:szCs w:val="26"/>
          <w:lang w:val="sv-SE"/>
        </w:rPr>
        <w:t xml:space="preserve"> yang mengandung ketidakadilan </w:t>
      </w:r>
      <w:r w:rsidR="0066159B">
        <w:rPr>
          <w:rFonts w:asciiTheme="majorBidi" w:hAnsiTheme="majorBidi" w:cstheme="majorBidi"/>
          <w:sz w:val="26"/>
          <w:szCs w:val="26"/>
          <w:lang w:val="sv-SE"/>
        </w:rPr>
        <w:t xml:space="preserve"> </w:t>
      </w:r>
      <w:r w:rsidR="000B681A" w:rsidRPr="0040358F">
        <w:rPr>
          <w:rFonts w:asciiTheme="majorBidi" w:hAnsiTheme="majorBidi" w:cstheme="majorBidi"/>
          <w:sz w:val="26"/>
          <w:szCs w:val="26"/>
          <w:lang w:val="sv-SE"/>
        </w:rPr>
        <w:t xml:space="preserve"> </w:t>
      </w:r>
      <w:r w:rsidR="0066159B">
        <w:rPr>
          <w:rFonts w:asciiTheme="majorBidi" w:hAnsiTheme="majorBidi" w:cstheme="majorBidi"/>
          <w:sz w:val="26"/>
          <w:szCs w:val="26"/>
          <w:lang w:val="sv-SE"/>
        </w:rPr>
        <w:t>adalah bertentangan dengan</w:t>
      </w:r>
      <w:r w:rsidR="000B681A" w:rsidRPr="0040358F">
        <w:rPr>
          <w:rFonts w:asciiTheme="majorBidi" w:hAnsiTheme="majorBidi" w:cstheme="majorBidi"/>
          <w:sz w:val="26"/>
          <w:szCs w:val="26"/>
          <w:lang w:val="sv-SE"/>
        </w:rPr>
        <w:t xml:space="preserve"> </w:t>
      </w:r>
      <w:r w:rsidR="0066159B">
        <w:rPr>
          <w:rFonts w:asciiTheme="majorBidi" w:hAnsiTheme="majorBidi" w:cstheme="majorBidi"/>
          <w:sz w:val="26"/>
          <w:szCs w:val="26"/>
          <w:lang w:val="sv-SE"/>
        </w:rPr>
        <w:t xml:space="preserve"> </w:t>
      </w:r>
      <w:r w:rsidR="000B681A" w:rsidRPr="0040358F">
        <w:rPr>
          <w:rFonts w:asciiTheme="majorBidi" w:hAnsiTheme="majorBidi" w:cstheme="majorBidi"/>
          <w:sz w:val="26"/>
          <w:szCs w:val="26"/>
          <w:lang w:val="sv-SE"/>
        </w:rPr>
        <w:t xml:space="preserve"> jiwa dan cita-cita bangsa dan karenanya harus dihapuskan dari bumi pertiwi.</w:t>
      </w:r>
      <w:r w:rsidR="00DB40C8" w:rsidRPr="0040358F">
        <w:rPr>
          <w:rFonts w:asciiTheme="majorBidi" w:hAnsiTheme="majorBidi" w:cstheme="majorBidi"/>
          <w:sz w:val="26"/>
          <w:szCs w:val="26"/>
          <w:lang w:val="sv-SE"/>
        </w:rPr>
        <w:t xml:space="preserve">  </w:t>
      </w:r>
      <w:r w:rsidR="0009102E" w:rsidRPr="0040358F">
        <w:rPr>
          <w:rFonts w:asciiTheme="majorBidi" w:hAnsiTheme="majorBidi" w:cstheme="majorBidi"/>
          <w:sz w:val="26"/>
          <w:szCs w:val="26"/>
          <w:lang w:val="sv-SE"/>
        </w:rPr>
        <w:t>Bahwa Pancasila sebagai jiwa bangsa</w:t>
      </w:r>
      <w:r w:rsidR="00DB40C8" w:rsidRPr="0040358F">
        <w:rPr>
          <w:rFonts w:asciiTheme="majorBidi" w:hAnsiTheme="majorBidi" w:cstheme="majorBidi"/>
          <w:sz w:val="26"/>
          <w:szCs w:val="26"/>
          <w:lang w:val="sv-SE"/>
        </w:rPr>
        <w:t xml:space="preserve"> selanjutnya </w:t>
      </w:r>
      <w:r w:rsidR="0009102E" w:rsidRPr="0040358F">
        <w:rPr>
          <w:rFonts w:asciiTheme="majorBidi" w:hAnsiTheme="majorBidi" w:cstheme="majorBidi"/>
          <w:sz w:val="26"/>
          <w:szCs w:val="26"/>
          <w:lang w:val="sv-SE"/>
        </w:rPr>
        <w:t xml:space="preserve"> juga telah  dikukuhkan sebagai  visi ideologis sebagaimana dikenal</w:t>
      </w:r>
      <w:r w:rsidR="00C73F8A" w:rsidRPr="0040358F">
        <w:rPr>
          <w:rFonts w:asciiTheme="majorBidi" w:hAnsiTheme="majorBidi" w:cstheme="majorBidi"/>
          <w:sz w:val="26"/>
          <w:szCs w:val="26"/>
          <w:lang w:val="sv-SE"/>
        </w:rPr>
        <w:t xml:space="preserve"> dengan nama  </w:t>
      </w:r>
      <w:r w:rsidR="0009102E" w:rsidRPr="0040358F">
        <w:rPr>
          <w:rFonts w:asciiTheme="majorBidi" w:hAnsiTheme="majorBidi" w:cstheme="majorBidi"/>
          <w:sz w:val="26"/>
          <w:szCs w:val="26"/>
          <w:lang w:val="sv-SE"/>
        </w:rPr>
        <w:t>Trisakti</w:t>
      </w:r>
      <w:r w:rsidR="00C73F8A" w:rsidRPr="0040358F">
        <w:rPr>
          <w:rFonts w:asciiTheme="majorBidi" w:hAnsiTheme="majorBidi" w:cstheme="majorBidi"/>
          <w:sz w:val="26"/>
          <w:szCs w:val="26"/>
          <w:lang w:val="sv-SE"/>
        </w:rPr>
        <w:t>,</w:t>
      </w:r>
      <w:r w:rsidR="0066159B">
        <w:rPr>
          <w:rFonts w:asciiTheme="majorBidi" w:hAnsiTheme="majorBidi" w:cstheme="majorBidi"/>
          <w:sz w:val="26"/>
          <w:szCs w:val="26"/>
          <w:lang w:val="sv-SE"/>
        </w:rPr>
        <w:t xml:space="preserve"> yaitu b</w:t>
      </w:r>
      <w:r w:rsidR="0009102E" w:rsidRPr="0040358F">
        <w:rPr>
          <w:rFonts w:asciiTheme="majorBidi" w:hAnsiTheme="majorBidi" w:cstheme="majorBidi"/>
          <w:sz w:val="26"/>
          <w:szCs w:val="26"/>
          <w:lang w:val="sv-SE"/>
        </w:rPr>
        <w:t>erdaulat dalam politik, mandiri dalam ekonomi, dan berkepribadian dalam budaya. Bahwa pandangan ideologi</w:t>
      </w:r>
      <w:r w:rsidR="0009102E" w:rsidRPr="0040358F">
        <w:rPr>
          <w:rFonts w:asciiTheme="majorBidi" w:hAnsiTheme="majorBidi" w:cstheme="majorBidi"/>
          <w:sz w:val="26"/>
          <w:szCs w:val="26"/>
        </w:rPr>
        <w:t xml:space="preserve"> tersebut </w:t>
      </w:r>
      <w:r w:rsidR="0066159B">
        <w:rPr>
          <w:rFonts w:asciiTheme="majorBidi" w:hAnsiTheme="majorBidi" w:cstheme="majorBidi"/>
          <w:sz w:val="26"/>
          <w:szCs w:val="26"/>
        </w:rPr>
        <w:t xml:space="preserve">telah </w:t>
      </w:r>
      <w:r w:rsidR="00C73F8A" w:rsidRPr="0040358F">
        <w:rPr>
          <w:rFonts w:asciiTheme="majorBidi" w:hAnsiTheme="majorBidi" w:cstheme="majorBidi"/>
          <w:sz w:val="26"/>
          <w:szCs w:val="26"/>
        </w:rPr>
        <w:t xml:space="preserve"> </w:t>
      </w:r>
      <w:r w:rsidR="0066159B">
        <w:rPr>
          <w:rFonts w:asciiTheme="majorBidi" w:hAnsiTheme="majorBidi" w:cstheme="majorBidi"/>
          <w:sz w:val="26"/>
          <w:szCs w:val="26"/>
        </w:rPr>
        <w:t xml:space="preserve">menjadi </w:t>
      </w:r>
      <w:r w:rsidR="0009102E" w:rsidRPr="0040358F">
        <w:rPr>
          <w:rFonts w:asciiTheme="majorBidi" w:hAnsiTheme="majorBidi" w:cstheme="majorBidi"/>
          <w:sz w:val="26"/>
          <w:szCs w:val="26"/>
        </w:rPr>
        <w:t xml:space="preserve">warisan utama sekaligus basis dalam  mempertahankan keutuhan bangsa.  </w:t>
      </w:r>
      <w:r w:rsidR="00440337" w:rsidRPr="0040358F">
        <w:rPr>
          <w:rFonts w:asciiTheme="majorBidi" w:hAnsiTheme="majorBidi" w:cstheme="majorBidi"/>
          <w:sz w:val="26"/>
          <w:szCs w:val="26"/>
        </w:rPr>
        <w:t xml:space="preserve"> </w:t>
      </w:r>
    </w:p>
    <w:p w:rsidR="00440337" w:rsidRPr="0040358F" w:rsidRDefault="00440337" w:rsidP="00440337">
      <w:pPr>
        <w:pStyle w:val="ListParagraph"/>
        <w:tabs>
          <w:tab w:val="left" w:pos="540"/>
        </w:tabs>
        <w:spacing w:after="0" w:line="240" w:lineRule="auto"/>
        <w:ind w:left="540" w:right="-13"/>
        <w:jc w:val="both"/>
        <w:rPr>
          <w:rFonts w:asciiTheme="majorBidi" w:hAnsiTheme="majorBidi" w:cstheme="majorBidi"/>
          <w:sz w:val="26"/>
          <w:szCs w:val="26"/>
        </w:rPr>
      </w:pPr>
    </w:p>
    <w:p w:rsidR="00575A66" w:rsidRDefault="00C73F8A" w:rsidP="00575A66">
      <w:pPr>
        <w:pStyle w:val="ListParagraph"/>
        <w:tabs>
          <w:tab w:val="left" w:pos="540"/>
        </w:tabs>
        <w:spacing w:after="0" w:line="240" w:lineRule="auto"/>
        <w:ind w:left="540" w:right="-13"/>
        <w:jc w:val="both"/>
        <w:rPr>
          <w:rFonts w:ascii="Times New Roman" w:hAnsi="Times New Roman" w:cs="Times New Roman"/>
          <w:sz w:val="26"/>
          <w:szCs w:val="26"/>
        </w:rPr>
      </w:pPr>
      <w:r w:rsidRPr="00575A66">
        <w:rPr>
          <w:rFonts w:asciiTheme="majorBidi" w:hAnsiTheme="majorBidi" w:cstheme="majorBidi"/>
          <w:sz w:val="26"/>
          <w:szCs w:val="26"/>
        </w:rPr>
        <w:t>Bahwa</w:t>
      </w:r>
      <w:r w:rsidR="00440337" w:rsidRPr="00575A66">
        <w:rPr>
          <w:rFonts w:asciiTheme="majorBidi" w:hAnsiTheme="majorBidi" w:cstheme="majorBidi"/>
          <w:sz w:val="26"/>
          <w:szCs w:val="26"/>
        </w:rPr>
        <w:t xml:space="preserve">  salah satu wujud  kepribadian bangsa ini </w:t>
      </w:r>
      <w:r w:rsidR="0066159B" w:rsidRPr="00575A66">
        <w:rPr>
          <w:rFonts w:asciiTheme="majorBidi" w:hAnsiTheme="majorBidi" w:cstheme="majorBidi"/>
          <w:sz w:val="26"/>
          <w:szCs w:val="26"/>
        </w:rPr>
        <w:t xml:space="preserve">adalah </w:t>
      </w:r>
      <w:r w:rsidR="00575A66">
        <w:rPr>
          <w:rFonts w:asciiTheme="majorBidi" w:hAnsiTheme="majorBidi" w:cstheme="majorBidi"/>
          <w:sz w:val="26"/>
          <w:szCs w:val="26"/>
        </w:rPr>
        <w:t xml:space="preserve">bertaqwa kepada Tuhan Yang Maha Esa dengan </w:t>
      </w:r>
      <w:r w:rsidR="00440337" w:rsidRPr="00575A66">
        <w:rPr>
          <w:rFonts w:asciiTheme="majorBidi" w:hAnsiTheme="majorBidi" w:cstheme="majorBidi"/>
          <w:sz w:val="26"/>
          <w:szCs w:val="26"/>
        </w:rPr>
        <w:t xml:space="preserve">menjunjung tinggi nilai-nilai agama </w:t>
      </w:r>
      <w:r w:rsidR="00DB40C8" w:rsidRPr="00575A66">
        <w:rPr>
          <w:rFonts w:asciiTheme="majorBidi" w:hAnsiTheme="majorBidi" w:cstheme="majorBidi"/>
          <w:sz w:val="26"/>
          <w:szCs w:val="26"/>
        </w:rPr>
        <w:t xml:space="preserve">(relijiusitas) </w:t>
      </w:r>
      <w:r w:rsidR="001C2035" w:rsidRPr="00575A66">
        <w:rPr>
          <w:rFonts w:asciiTheme="majorBidi" w:hAnsiTheme="majorBidi" w:cstheme="majorBidi"/>
          <w:sz w:val="26"/>
          <w:szCs w:val="26"/>
        </w:rPr>
        <w:t xml:space="preserve">di mana seluruh keyakinan agama  </w:t>
      </w:r>
      <w:r w:rsidR="00440337" w:rsidRPr="00575A66">
        <w:rPr>
          <w:rFonts w:asciiTheme="majorBidi" w:hAnsiTheme="majorBidi" w:cstheme="majorBidi"/>
          <w:sz w:val="26"/>
          <w:szCs w:val="26"/>
        </w:rPr>
        <w:t xml:space="preserve"> mengajarkan umat untuk senantiasa berlaku adil </w:t>
      </w:r>
      <w:r w:rsidR="0066159B" w:rsidRPr="00575A66">
        <w:rPr>
          <w:rFonts w:asciiTheme="majorBidi" w:hAnsiTheme="majorBidi" w:cstheme="majorBidi"/>
          <w:sz w:val="26"/>
          <w:szCs w:val="26"/>
        </w:rPr>
        <w:t xml:space="preserve">dalam menggunakan hak maupun </w:t>
      </w:r>
      <w:r w:rsidR="00580032" w:rsidRPr="00575A66">
        <w:rPr>
          <w:rFonts w:asciiTheme="majorBidi" w:hAnsiTheme="majorBidi" w:cstheme="majorBidi"/>
          <w:sz w:val="26"/>
          <w:szCs w:val="26"/>
        </w:rPr>
        <w:t xml:space="preserve">dalam memenuhi kewajiban sebagai warga Negara </w:t>
      </w:r>
      <w:r w:rsidR="00440337" w:rsidRPr="00575A66">
        <w:rPr>
          <w:rFonts w:asciiTheme="majorBidi" w:hAnsiTheme="majorBidi" w:cstheme="majorBidi"/>
          <w:sz w:val="26"/>
          <w:szCs w:val="26"/>
        </w:rPr>
        <w:t xml:space="preserve">tanpa membeda-bedakan status </w:t>
      </w:r>
      <w:r w:rsidR="00DB40C8" w:rsidRPr="00575A66">
        <w:rPr>
          <w:rFonts w:asciiTheme="majorBidi" w:hAnsiTheme="majorBidi" w:cstheme="majorBidi"/>
          <w:sz w:val="26"/>
          <w:szCs w:val="26"/>
        </w:rPr>
        <w:t>sos</w:t>
      </w:r>
      <w:r w:rsidR="00440337" w:rsidRPr="00575A66">
        <w:rPr>
          <w:rFonts w:asciiTheme="majorBidi" w:hAnsiTheme="majorBidi" w:cstheme="majorBidi"/>
          <w:sz w:val="26"/>
          <w:szCs w:val="26"/>
        </w:rPr>
        <w:t xml:space="preserve">ial, </w:t>
      </w:r>
      <w:r w:rsidR="001C2035" w:rsidRPr="00575A66">
        <w:rPr>
          <w:rFonts w:asciiTheme="majorBidi" w:hAnsiTheme="majorBidi" w:cstheme="majorBidi"/>
          <w:sz w:val="26"/>
          <w:szCs w:val="26"/>
        </w:rPr>
        <w:t xml:space="preserve">kemampuan </w:t>
      </w:r>
      <w:r w:rsidR="00440337" w:rsidRPr="00575A66">
        <w:rPr>
          <w:rFonts w:asciiTheme="majorBidi" w:hAnsiTheme="majorBidi" w:cstheme="majorBidi"/>
          <w:sz w:val="26"/>
          <w:szCs w:val="26"/>
        </w:rPr>
        <w:t xml:space="preserve">ekonomi,  </w:t>
      </w:r>
      <w:r w:rsidR="001C2035" w:rsidRPr="00575A66">
        <w:rPr>
          <w:rFonts w:asciiTheme="majorBidi" w:hAnsiTheme="majorBidi" w:cstheme="majorBidi"/>
          <w:sz w:val="26"/>
          <w:szCs w:val="26"/>
        </w:rPr>
        <w:t xml:space="preserve">pilihan </w:t>
      </w:r>
      <w:r w:rsidR="00440337" w:rsidRPr="00575A66">
        <w:rPr>
          <w:rFonts w:asciiTheme="majorBidi" w:hAnsiTheme="majorBidi" w:cstheme="majorBidi"/>
          <w:sz w:val="26"/>
          <w:szCs w:val="26"/>
        </w:rPr>
        <w:t xml:space="preserve">agama, </w:t>
      </w:r>
      <w:r w:rsidR="001C2035" w:rsidRPr="00575A66">
        <w:rPr>
          <w:rFonts w:asciiTheme="majorBidi" w:hAnsiTheme="majorBidi" w:cstheme="majorBidi"/>
          <w:sz w:val="26"/>
          <w:szCs w:val="26"/>
        </w:rPr>
        <w:t xml:space="preserve">asal </w:t>
      </w:r>
      <w:r w:rsidR="00440337" w:rsidRPr="00575A66">
        <w:rPr>
          <w:rFonts w:asciiTheme="majorBidi" w:hAnsiTheme="majorBidi" w:cstheme="majorBidi"/>
          <w:sz w:val="26"/>
          <w:szCs w:val="26"/>
        </w:rPr>
        <w:t>suku, dan lain sebagainya</w:t>
      </w:r>
      <w:r w:rsidR="00DB40C8" w:rsidRPr="00575A66">
        <w:rPr>
          <w:rFonts w:asciiTheme="majorBidi" w:hAnsiTheme="majorBidi" w:cstheme="majorBidi"/>
          <w:sz w:val="26"/>
          <w:szCs w:val="26"/>
        </w:rPr>
        <w:t>. Bahwa</w:t>
      </w:r>
      <w:r w:rsidR="0097113A" w:rsidRPr="00575A66">
        <w:rPr>
          <w:rFonts w:asciiTheme="majorBidi" w:hAnsiTheme="majorBidi" w:cstheme="majorBidi"/>
          <w:sz w:val="26"/>
          <w:szCs w:val="26"/>
        </w:rPr>
        <w:t xml:space="preserve"> </w:t>
      </w:r>
      <w:r w:rsidR="0040755C" w:rsidRPr="00575A66">
        <w:rPr>
          <w:rFonts w:ascii="Times New Roman" w:hAnsi="Times New Roman" w:cs="Times New Roman"/>
          <w:sz w:val="26"/>
          <w:szCs w:val="26"/>
        </w:rPr>
        <w:t xml:space="preserve">di antara butir-butir </w:t>
      </w:r>
      <w:proofErr w:type="gramStart"/>
      <w:r w:rsidR="0066159B" w:rsidRPr="00575A66">
        <w:rPr>
          <w:rFonts w:ascii="Times New Roman" w:hAnsi="Times New Roman" w:cs="Times New Roman"/>
          <w:sz w:val="26"/>
          <w:szCs w:val="26"/>
        </w:rPr>
        <w:t>Pancasila  sebagaimana</w:t>
      </w:r>
      <w:proofErr w:type="gramEnd"/>
      <w:r w:rsidR="0066159B" w:rsidRPr="00575A66">
        <w:rPr>
          <w:rFonts w:ascii="Times New Roman" w:hAnsi="Times New Roman" w:cs="Times New Roman"/>
          <w:sz w:val="26"/>
          <w:szCs w:val="26"/>
        </w:rPr>
        <w:t xml:space="preserve"> Tap MPR N</w:t>
      </w:r>
      <w:r w:rsidR="0040755C" w:rsidRPr="00575A66">
        <w:rPr>
          <w:rFonts w:ascii="Times New Roman" w:hAnsi="Times New Roman" w:cs="Times New Roman"/>
          <w:sz w:val="26"/>
          <w:szCs w:val="26"/>
        </w:rPr>
        <w:t xml:space="preserve">o. I/MPR/2003 </w:t>
      </w:r>
      <w:r w:rsidR="00DB40C8" w:rsidRPr="00575A66">
        <w:rPr>
          <w:rFonts w:ascii="Times New Roman" w:hAnsi="Times New Roman" w:cs="Times New Roman"/>
          <w:sz w:val="26"/>
          <w:szCs w:val="26"/>
        </w:rPr>
        <w:t xml:space="preserve">juga telah dirumuskan sebagai berikut: </w:t>
      </w:r>
    </w:p>
    <w:p w:rsidR="00575A66" w:rsidRDefault="00575A66" w:rsidP="00575A66">
      <w:pPr>
        <w:pStyle w:val="ListParagraph"/>
        <w:numPr>
          <w:ilvl w:val="0"/>
          <w:numId w:val="23"/>
        </w:numPr>
        <w:tabs>
          <w:tab w:val="left" w:pos="540"/>
        </w:tabs>
        <w:spacing w:after="0" w:line="240" w:lineRule="auto"/>
        <w:ind w:right="-13"/>
        <w:jc w:val="both"/>
        <w:rPr>
          <w:rFonts w:ascii="Times New Roman" w:hAnsi="Times New Roman" w:cs="Times New Roman"/>
          <w:sz w:val="26"/>
          <w:szCs w:val="26"/>
        </w:rPr>
      </w:pPr>
      <w:r w:rsidRPr="00575A66">
        <w:rPr>
          <w:rFonts w:ascii="Times New Roman" w:hAnsi="Times New Roman" w:cs="Times New Roman"/>
          <w:b/>
          <w:bCs/>
          <w:sz w:val="26"/>
          <w:szCs w:val="26"/>
        </w:rPr>
        <w:t>SILA PERTAMA</w:t>
      </w:r>
      <w:r w:rsidR="0040755C" w:rsidRPr="00575A66">
        <w:rPr>
          <w:rFonts w:ascii="Times New Roman" w:hAnsi="Times New Roman" w:cs="Times New Roman"/>
          <w:sz w:val="26"/>
          <w:szCs w:val="26"/>
        </w:rPr>
        <w:t xml:space="preserve"> Ketuhanan Yang Maha Esa</w:t>
      </w:r>
      <w:r w:rsidR="00DB40C8" w:rsidRPr="00575A66">
        <w:rPr>
          <w:rFonts w:ascii="Times New Roman" w:hAnsi="Times New Roman" w:cs="Times New Roman"/>
          <w:sz w:val="26"/>
          <w:szCs w:val="26"/>
        </w:rPr>
        <w:t xml:space="preserve"> </w:t>
      </w:r>
      <w:r w:rsidRPr="00575A66">
        <w:rPr>
          <w:rFonts w:ascii="Times New Roman" w:hAnsi="Times New Roman" w:cs="Times New Roman"/>
          <w:sz w:val="26"/>
          <w:szCs w:val="26"/>
        </w:rPr>
        <w:t xml:space="preserve">pada </w:t>
      </w:r>
      <w:r w:rsidR="00DB40C8" w:rsidRPr="00575A66">
        <w:rPr>
          <w:rFonts w:ascii="Times New Roman" w:hAnsi="Times New Roman" w:cs="Times New Roman"/>
          <w:sz w:val="26"/>
          <w:szCs w:val="26"/>
        </w:rPr>
        <w:t xml:space="preserve">butir (1) menegaskan bahwa </w:t>
      </w:r>
      <w:r w:rsidR="0040755C" w:rsidRPr="00575A66">
        <w:rPr>
          <w:rFonts w:ascii="Times New Roman" w:hAnsi="Times New Roman" w:cs="Times New Roman"/>
          <w:sz w:val="26"/>
          <w:szCs w:val="26"/>
        </w:rPr>
        <w:t xml:space="preserve">Bangsa Indonesia </w:t>
      </w:r>
      <w:r w:rsidR="0040755C" w:rsidRPr="00575A66">
        <w:rPr>
          <w:rFonts w:ascii="Times New Roman" w:hAnsi="Times New Roman" w:cs="Times New Roman"/>
          <w:b/>
          <w:bCs/>
          <w:sz w:val="26"/>
          <w:szCs w:val="26"/>
        </w:rPr>
        <w:t>menyatakan kepercayaannya dan ketakwaannya terhadap Tuhan Yang Maha Esa</w:t>
      </w:r>
      <w:r w:rsidR="0040755C" w:rsidRPr="00575A66">
        <w:rPr>
          <w:rFonts w:ascii="Times New Roman" w:hAnsi="Times New Roman" w:cs="Times New Roman"/>
          <w:sz w:val="26"/>
          <w:szCs w:val="26"/>
        </w:rPr>
        <w:t>.</w:t>
      </w:r>
      <w:r w:rsidR="00DB40C8" w:rsidRPr="00575A66">
        <w:rPr>
          <w:rFonts w:ascii="Times New Roman" w:hAnsi="Times New Roman" w:cs="Times New Roman"/>
          <w:sz w:val="26"/>
          <w:szCs w:val="26"/>
        </w:rPr>
        <w:t xml:space="preserve"> </w:t>
      </w:r>
    </w:p>
    <w:p w:rsidR="00575A66" w:rsidRDefault="00575A66" w:rsidP="00575A66">
      <w:pPr>
        <w:pStyle w:val="ListParagraph"/>
        <w:numPr>
          <w:ilvl w:val="0"/>
          <w:numId w:val="23"/>
        </w:numPr>
        <w:tabs>
          <w:tab w:val="left" w:pos="540"/>
        </w:tabs>
        <w:spacing w:after="0" w:line="240" w:lineRule="auto"/>
        <w:ind w:right="-13"/>
        <w:jc w:val="both"/>
        <w:rPr>
          <w:rFonts w:ascii="Times New Roman" w:hAnsi="Times New Roman" w:cs="Times New Roman"/>
          <w:sz w:val="26"/>
          <w:szCs w:val="26"/>
        </w:rPr>
      </w:pPr>
      <w:r w:rsidRPr="00575A66">
        <w:rPr>
          <w:rFonts w:ascii="Times New Roman" w:hAnsi="Times New Roman" w:cs="Times New Roman"/>
          <w:b/>
          <w:bCs/>
          <w:sz w:val="26"/>
          <w:szCs w:val="26"/>
        </w:rPr>
        <w:t>SILA KEDUA</w:t>
      </w:r>
      <w:r w:rsidR="00DB40C8" w:rsidRPr="00575A66">
        <w:rPr>
          <w:rFonts w:ascii="Times New Roman" w:hAnsi="Times New Roman" w:cs="Times New Roman"/>
          <w:sz w:val="26"/>
          <w:szCs w:val="26"/>
        </w:rPr>
        <w:t xml:space="preserve"> </w:t>
      </w:r>
      <w:r w:rsidR="0040755C" w:rsidRPr="00575A66">
        <w:rPr>
          <w:rFonts w:ascii="Times New Roman" w:hAnsi="Times New Roman" w:cs="Times New Roman"/>
          <w:sz w:val="26"/>
          <w:szCs w:val="26"/>
        </w:rPr>
        <w:t>Kemanusiaan yang adil dan beradab</w:t>
      </w:r>
      <w:r w:rsidR="00DB40C8" w:rsidRPr="00575A66">
        <w:rPr>
          <w:rFonts w:ascii="Times New Roman" w:hAnsi="Times New Roman" w:cs="Times New Roman"/>
          <w:sz w:val="26"/>
          <w:szCs w:val="26"/>
        </w:rPr>
        <w:t xml:space="preserve"> butir </w:t>
      </w:r>
      <w:r w:rsidRPr="00575A66">
        <w:rPr>
          <w:rFonts w:ascii="Times New Roman" w:hAnsi="Times New Roman" w:cs="Times New Roman"/>
          <w:sz w:val="26"/>
          <w:szCs w:val="26"/>
        </w:rPr>
        <w:t xml:space="preserve"> </w:t>
      </w:r>
      <w:r w:rsidR="00DB40C8" w:rsidRPr="00575A66">
        <w:rPr>
          <w:rFonts w:ascii="Times New Roman" w:hAnsi="Times New Roman" w:cs="Times New Roman"/>
          <w:sz w:val="26"/>
          <w:szCs w:val="26"/>
        </w:rPr>
        <w:t>(</w:t>
      </w:r>
      <w:r w:rsidR="00AE3585" w:rsidRPr="00575A66">
        <w:rPr>
          <w:rFonts w:ascii="Times New Roman" w:hAnsi="Times New Roman" w:cs="Times New Roman"/>
          <w:sz w:val="26"/>
          <w:szCs w:val="26"/>
        </w:rPr>
        <w:t>2</w:t>
      </w:r>
      <w:r w:rsidR="00DB40C8" w:rsidRPr="00575A66">
        <w:rPr>
          <w:rFonts w:ascii="Times New Roman" w:hAnsi="Times New Roman" w:cs="Times New Roman"/>
          <w:sz w:val="26"/>
          <w:szCs w:val="26"/>
        </w:rPr>
        <w:t>)</w:t>
      </w:r>
      <w:r w:rsidRPr="00575A66">
        <w:rPr>
          <w:rFonts w:ascii="Times New Roman" w:hAnsi="Times New Roman" w:cs="Times New Roman"/>
          <w:sz w:val="26"/>
          <w:szCs w:val="26"/>
        </w:rPr>
        <w:t xml:space="preserve"> menekankan bahka </w:t>
      </w:r>
      <w:r w:rsidR="00DB40C8" w:rsidRPr="00575A66">
        <w:rPr>
          <w:rFonts w:ascii="Times New Roman" w:hAnsi="Times New Roman" w:cs="Times New Roman"/>
          <w:sz w:val="26"/>
          <w:szCs w:val="26"/>
        </w:rPr>
        <w:t xml:space="preserve"> </w:t>
      </w:r>
      <w:r w:rsidR="0040755C" w:rsidRPr="00575A66">
        <w:rPr>
          <w:rFonts w:ascii="Times New Roman" w:hAnsi="Times New Roman" w:cs="Times New Roman"/>
          <w:b/>
          <w:bCs/>
          <w:sz w:val="26"/>
          <w:szCs w:val="26"/>
        </w:rPr>
        <w:t>Mengakui persamaan derajat, persamaan hak, dan kewajiban asasi setiap manusia,</w:t>
      </w:r>
      <w:r w:rsidR="0040755C" w:rsidRPr="00575A66">
        <w:rPr>
          <w:rFonts w:ascii="Times New Roman" w:hAnsi="Times New Roman" w:cs="Times New Roman"/>
          <w:sz w:val="26"/>
          <w:szCs w:val="26"/>
        </w:rPr>
        <w:t xml:space="preserve"> tanpa membeda-bedakan suku, keturunan, agama, kepercayaan, jenis kelamin, kedudukan sosial, warna kulit dan sebagainya.</w:t>
      </w:r>
      <w:r w:rsidR="00DB40C8" w:rsidRPr="00575A66">
        <w:rPr>
          <w:rFonts w:ascii="Times New Roman" w:hAnsi="Times New Roman" w:cs="Times New Roman"/>
          <w:sz w:val="26"/>
          <w:szCs w:val="26"/>
        </w:rPr>
        <w:t xml:space="preserve"> </w:t>
      </w:r>
    </w:p>
    <w:p w:rsidR="00575A66" w:rsidRDefault="00575A66" w:rsidP="00575A66">
      <w:pPr>
        <w:pStyle w:val="ListParagraph"/>
        <w:numPr>
          <w:ilvl w:val="0"/>
          <w:numId w:val="23"/>
        </w:numPr>
        <w:tabs>
          <w:tab w:val="left" w:pos="540"/>
        </w:tabs>
        <w:spacing w:after="0" w:line="240" w:lineRule="auto"/>
        <w:ind w:right="-13"/>
        <w:jc w:val="both"/>
        <w:rPr>
          <w:rFonts w:ascii="Times New Roman" w:hAnsi="Times New Roman" w:cs="Times New Roman"/>
          <w:sz w:val="26"/>
          <w:szCs w:val="26"/>
        </w:rPr>
      </w:pPr>
      <w:r w:rsidRPr="00575A66">
        <w:rPr>
          <w:rFonts w:ascii="Times New Roman" w:hAnsi="Times New Roman" w:cs="Times New Roman"/>
          <w:b/>
          <w:bCs/>
          <w:sz w:val="26"/>
          <w:szCs w:val="26"/>
        </w:rPr>
        <w:t>SILA KETIGA</w:t>
      </w:r>
      <w:r w:rsidR="0040755C" w:rsidRPr="00575A66">
        <w:rPr>
          <w:rFonts w:ascii="Times New Roman" w:hAnsi="Times New Roman" w:cs="Times New Roman"/>
          <w:sz w:val="26"/>
          <w:szCs w:val="26"/>
        </w:rPr>
        <w:t xml:space="preserve"> Persatuan Indonesia</w:t>
      </w:r>
      <w:r w:rsidR="00DB40C8" w:rsidRPr="00575A66">
        <w:rPr>
          <w:rFonts w:ascii="Times New Roman" w:hAnsi="Times New Roman" w:cs="Times New Roman"/>
          <w:sz w:val="26"/>
          <w:szCs w:val="26"/>
        </w:rPr>
        <w:t xml:space="preserve"> butir (1) </w:t>
      </w:r>
      <w:r w:rsidR="001C2035" w:rsidRPr="00575A66">
        <w:rPr>
          <w:rFonts w:ascii="Times New Roman" w:hAnsi="Times New Roman" w:cs="Times New Roman"/>
          <w:sz w:val="26"/>
          <w:szCs w:val="26"/>
        </w:rPr>
        <w:t xml:space="preserve">menegaskan </w:t>
      </w:r>
      <w:r w:rsidR="00DB40C8" w:rsidRPr="00575A66">
        <w:rPr>
          <w:rFonts w:ascii="Times New Roman" w:hAnsi="Times New Roman" w:cs="Times New Roman"/>
          <w:sz w:val="26"/>
          <w:szCs w:val="26"/>
        </w:rPr>
        <w:t xml:space="preserve">setiap </w:t>
      </w:r>
      <w:proofErr w:type="gramStart"/>
      <w:r w:rsidR="00DB40C8" w:rsidRPr="00575A66">
        <w:rPr>
          <w:rFonts w:ascii="Times New Roman" w:hAnsi="Times New Roman" w:cs="Times New Roman"/>
          <w:sz w:val="26"/>
          <w:szCs w:val="26"/>
        </w:rPr>
        <w:t>orang  harus</w:t>
      </w:r>
      <w:proofErr w:type="gramEnd"/>
      <w:r w:rsidR="00DB40C8" w:rsidRPr="00575A66">
        <w:rPr>
          <w:rFonts w:ascii="Times New Roman" w:hAnsi="Times New Roman" w:cs="Times New Roman"/>
          <w:sz w:val="26"/>
          <w:szCs w:val="26"/>
        </w:rPr>
        <w:t xml:space="preserve"> </w:t>
      </w:r>
      <w:r w:rsidR="0040755C" w:rsidRPr="00575A66">
        <w:rPr>
          <w:rFonts w:ascii="Times New Roman" w:hAnsi="Times New Roman" w:cs="Times New Roman"/>
          <w:sz w:val="26"/>
          <w:szCs w:val="26"/>
        </w:rPr>
        <w:t xml:space="preserve">Mampu menempatkan persatuan, kesatuan, serta kepentingan dan keselamatan bangsa dan negara sebagai </w:t>
      </w:r>
      <w:r w:rsidR="0040755C" w:rsidRPr="00575A66">
        <w:rPr>
          <w:rFonts w:ascii="Times New Roman" w:hAnsi="Times New Roman" w:cs="Times New Roman"/>
          <w:b/>
          <w:bCs/>
          <w:sz w:val="26"/>
          <w:szCs w:val="26"/>
        </w:rPr>
        <w:t>kepentingan bersama</w:t>
      </w:r>
      <w:r w:rsidR="0040755C" w:rsidRPr="00575A66">
        <w:rPr>
          <w:rFonts w:ascii="Times New Roman" w:hAnsi="Times New Roman" w:cs="Times New Roman"/>
          <w:sz w:val="26"/>
          <w:szCs w:val="26"/>
        </w:rPr>
        <w:t xml:space="preserve"> di atas kepentingan pribadi dan golongan</w:t>
      </w:r>
      <w:r w:rsidR="00DB40C8" w:rsidRPr="00575A66">
        <w:rPr>
          <w:rFonts w:ascii="Times New Roman" w:hAnsi="Times New Roman" w:cs="Times New Roman"/>
          <w:sz w:val="26"/>
          <w:szCs w:val="26"/>
        </w:rPr>
        <w:t xml:space="preserve">. </w:t>
      </w:r>
    </w:p>
    <w:p w:rsidR="00575A66" w:rsidRDefault="00575A66" w:rsidP="00575A66">
      <w:pPr>
        <w:pStyle w:val="ListParagraph"/>
        <w:numPr>
          <w:ilvl w:val="0"/>
          <w:numId w:val="23"/>
        </w:numPr>
        <w:tabs>
          <w:tab w:val="left" w:pos="540"/>
        </w:tabs>
        <w:spacing w:after="0" w:line="240" w:lineRule="auto"/>
        <w:ind w:right="-13"/>
        <w:jc w:val="both"/>
        <w:rPr>
          <w:rFonts w:ascii="Times New Roman" w:hAnsi="Times New Roman" w:cs="Times New Roman"/>
          <w:sz w:val="26"/>
          <w:szCs w:val="26"/>
        </w:rPr>
      </w:pPr>
      <w:r w:rsidRPr="00575A66">
        <w:rPr>
          <w:rFonts w:ascii="Times New Roman" w:hAnsi="Times New Roman" w:cs="Times New Roman"/>
          <w:b/>
          <w:bCs/>
          <w:sz w:val="26"/>
          <w:szCs w:val="26"/>
        </w:rPr>
        <w:t xml:space="preserve">SILA KEEMPAT </w:t>
      </w:r>
      <w:r w:rsidR="0040755C" w:rsidRPr="00575A66">
        <w:rPr>
          <w:rFonts w:ascii="Times New Roman" w:hAnsi="Times New Roman" w:cs="Times New Roman"/>
          <w:sz w:val="26"/>
          <w:szCs w:val="26"/>
        </w:rPr>
        <w:t>Kerakyatan yang dipimpin oleh hikmat kebi</w:t>
      </w:r>
      <w:r w:rsidR="001C2035" w:rsidRPr="00575A66">
        <w:rPr>
          <w:rFonts w:ascii="Times New Roman" w:hAnsi="Times New Roman" w:cs="Times New Roman"/>
          <w:sz w:val="26"/>
          <w:szCs w:val="26"/>
        </w:rPr>
        <w:t xml:space="preserve">jaksanaan dalam permusyawaratan </w:t>
      </w:r>
      <w:r w:rsidR="0040755C" w:rsidRPr="00575A66">
        <w:rPr>
          <w:rFonts w:ascii="Times New Roman" w:hAnsi="Times New Roman" w:cs="Times New Roman"/>
          <w:sz w:val="26"/>
          <w:szCs w:val="26"/>
        </w:rPr>
        <w:t>perwakilan</w:t>
      </w:r>
      <w:r w:rsidR="00DB40C8" w:rsidRPr="00575A66">
        <w:rPr>
          <w:rFonts w:ascii="Times New Roman" w:hAnsi="Times New Roman" w:cs="Times New Roman"/>
          <w:sz w:val="26"/>
          <w:szCs w:val="26"/>
        </w:rPr>
        <w:t xml:space="preserve"> </w:t>
      </w:r>
      <w:r w:rsidRPr="00575A66">
        <w:rPr>
          <w:rFonts w:ascii="Times New Roman" w:hAnsi="Times New Roman" w:cs="Times New Roman"/>
          <w:sz w:val="26"/>
          <w:szCs w:val="26"/>
        </w:rPr>
        <w:t xml:space="preserve">butir (9) </w:t>
      </w:r>
      <w:r w:rsidR="00DB40C8" w:rsidRPr="00575A66">
        <w:rPr>
          <w:rFonts w:ascii="Times New Roman" w:hAnsi="Times New Roman" w:cs="Times New Roman"/>
          <w:sz w:val="26"/>
          <w:szCs w:val="26"/>
        </w:rPr>
        <w:t xml:space="preserve">menegaskan bahwa setiap </w:t>
      </w:r>
      <w:r w:rsidR="0040755C" w:rsidRPr="00575A66">
        <w:rPr>
          <w:rFonts w:ascii="Times New Roman" w:hAnsi="Times New Roman" w:cs="Times New Roman"/>
          <w:b/>
          <w:bCs/>
          <w:sz w:val="26"/>
          <w:szCs w:val="26"/>
        </w:rPr>
        <w:t xml:space="preserve">Keputusan yang diambil harus dapat dipertanggungjawabkan secara moral kepada Tuhan Yang Maha </w:t>
      </w:r>
      <w:r w:rsidR="0040755C" w:rsidRPr="00575A66">
        <w:rPr>
          <w:rFonts w:ascii="Times New Roman" w:hAnsi="Times New Roman" w:cs="Times New Roman"/>
          <w:b/>
          <w:bCs/>
          <w:sz w:val="26"/>
          <w:szCs w:val="26"/>
        </w:rPr>
        <w:lastRenderedPageBreak/>
        <w:t>Esa,</w:t>
      </w:r>
      <w:r w:rsidR="0040755C" w:rsidRPr="00575A66">
        <w:rPr>
          <w:rFonts w:ascii="Times New Roman" w:hAnsi="Times New Roman" w:cs="Times New Roman"/>
          <w:sz w:val="26"/>
          <w:szCs w:val="26"/>
        </w:rPr>
        <w:t xml:space="preserve"> menjunjung tinggi harkat dan martabat manusia, nilai-nilai kebenaran dan keadilan mengutamakan persatuan dan kesatuan demi kepentingan bersama</w:t>
      </w:r>
      <w:r>
        <w:rPr>
          <w:rFonts w:ascii="Times New Roman" w:hAnsi="Times New Roman" w:cs="Times New Roman"/>
          <w:sz w:val="26"/>
          <w:szCs w:val="26"/>
        </w:rPr>
        <w:t xml:space="preserve">, </w:t>
      </w:r>
      <w:r w:rsidR="00DB40C8" w:rsidRPr="00575A66">
        <w:rPr>
          <w:rFonts w:ascii="Times New Roman" w:hAnsi="Times New Roman" w:cs="Times New Roman"/>
          <w:sz w:val="26"/>
          <w:szCs w:val="26"/>
        </w:rPr>
        <w:t xml:space="preserve">dan </w:t>
      </w:r>
      <w:r w:rsidRPr="00575A66">
        <w:rPr>
          <w:rFonts w:ascii="Times New Roman" w:hAnsi="Times New Roman" w:cs="Times New Roman"/>
          <w:sz w:val="26"/>
          <w:szCs w:val="26"/>
        </w:rPr>
        <w:t>terakhir</w:t>
      </w:r>
      <w:r>
        <w:rPr>
          <w:rFonts w:ascii="Times New Roman" w:hAnsi="Times New Roman" w:cs="Times New Roman"/>
          <w:sz w:val="26"/>
          <w:szCs w:val="26"/>
        </w:rPr>
        <w:t>;</w:t>
      </w:r>
    </w:p>
    <w:p w:rsidR="0040755C" w:rsidRPr="00575A66" w:rsidRDefault="00575A66" w:rsidP="00575A66">
      <w:pPr>
        <w:pStyle w:val="ListParagraph"/>
        <w:numPr>
          <w:ilvl w:val="0"/>
          <w:numId w:val="23"/>
        </w:numPr>
        <w:tabs>
          <w:tab w:val="left" w:pos="540"/>
        </w:tabs>
        <w:spacing w:after="0" w:line="240" w:lineRule="auto"/>
        <w:ind w:right="-13"/>
        <w:jc w:val="both"/>
        <w:rPr>
          <w:rFonts w:ascii="Times New Roman" w:hAnsi="Times New Roman" w:cs="Times New Roman"/>
          <w:sz w:val="26"/>
          <w:szCs w:val="26"/>
        </w:rPr>
      </w:pPr>
      <w:r w:rsidRPr="00575A66">
        <w:rPr>
          <w:rFonts w:ascii="Times New Roman" w:hAnsi="Times New Roman" w:cs="Times New Roman"/>
          <w:b/>
          <w:bCs/>
          <w:sz w:val="26"/>
          <w:szCs w:val="26"/>
        </w:rPr>
        <w:t>SILA KELIMA</w:t>
      </w:r>
      <w:r w:rsidR="0040755C" w:rsidRPr="00575A66">
        <w:rPr>
          <w:rFonts w:ascii="Times New Roman" w:hAnsi="Times New Roman" w:cs="Times New Roman"/>
          <w:sz w:val="26"/>
          <w:szCs w:val="26"/>
        </w:rPr>
        <w:t xml:space="preserve"> Keadilan sosial bagi seluruh rakyat Indonesia</w:t>
      </w:r>
      <w:r w:rsidR="00DB40C8" w:rsidRPr="00575A66">
        <w:rPr>
          <w:rFonts w:ascii="Times New Roman" w:hAnsi="Times New Roman" w:cs="Times New Roman"/>
          <w:sz w:val="26"/>
          <w:szCs w:val="26"/>
        </w:rPr>
        <w:t xml:space="preserve"> juga menegaskan bahwa setiap orang harus </w:t>
      </w:r>
      <w:r w:rsidR="0040755C" w:rsidRPr="00575A66">
        <w:rPr>
          <w:rFonts w:ascii="Times New Roman" w:hAnsi="Times New Roman" w:cs="Times New Roman"/>
          <w:b/>
          <w:bCs/>
          <w:sz w:val="26"/>
          <w:szCs w:val="26"/>
        </w:rPr>
        <w:t>Mengembangkan sikap adil</w:t>
      </w:r>
      <w:r w:rsidR="0040755C" w:rsidRPr="00575A66">
        <w:rPr>
          <w:rFonts w:ascii="Times New Roman" w:hAnsi="Times New Roman" w:cs="Times New Roman"/>
          <w:sz w:val="26"/>
          <w:szCs w:val="26"/>
        </w:rPr>
        <w:t xml:space="preserve"> terhadap sesama.</w:t>
      </w:r>
    </w:p>
    <w:p w:rsidR="0097113A" w:rsidRDefault="0097113A" w:rsidP="0066159B">
      <w:pPr>
        <w:pStyle w:val="ListParagraph"/>
        <w:tabs>
          <w:tab w:val="left" w:pos="540"/>
        </w:tabs>
        <w:spacing w:after="0" w:line="240" w:lineRule="auto"/>
        <w:ind w:left="540" w:right="-13"/>
        <w:jc w:val="both"/>
        <w:rPr>
          <w:rFonts w:ascii="Times New Roman" w:hAnsi="Times New Roman" w:cs="Times New Roman"/>
          <w:sz w:val="26"/>
          <w:szCs w:val="26"/>
        </w:rPr>
      </w:pPr>
    </w:p>
    <w:p w:rsidR="00166F59" w:rsidRDefault="0097113A" w:rsidP="006E2DEE">
      <w:pPr>
        <w:pStyle w:val="ListParagraph"/>
        <w:tabs>
          <w:tab w:val="left" w:pos="540"/>
        </w:tabs>
        <w:spacing w:after="0" w:line="240" w:lineRule="auto"/>
        <w:ind w:left="540" w:right="-13"/>
        <w:jc w:val="both"/>
        <w:rPr>
          <w:rFonts w:ascii="Times New Roman" w:hAnsi="Times New Roman" w:cs="Times New Roman"/>
          <w:sz w:val="26"/>
          <w:szCs w:val="26"/>
        </w:rPr>
      </w:pPr>
      <w:r>
        <w:rPr>
          <w:rFonts w:ascii="Times New Roman" w:hAnsi="Times New Roman" w:cs="Times New Roman"/>
          <w:sz w:val="26"/>
          <w:szCs w:val="26"/>
        </w:rPr>
        <w:t>Bahwa</w:t>
      </w:r>
      <w:r w:rsidR="00575A66">
        <w:rPr>
          <w:rFonts w:ascii="Times New Roman" w:hAnsi="Times New Roman" w:cs="Times New Roman"/>
          <w:sz w:val="26"/>
          <w:szCs w:val="26"/>
        </w:rPr>
        <w:t xml:space="preserve"> belakangan ini </w:t>
      </w:r>
      <w:r>
        <w:rPr>
          <w:rFonts w:ascii="Times New Roman" w:hAnsi="Times New Roman" w:cs="Times New Roman"/>
          <w:sz w:val="26"/>
          <w:szCs w:val="26"/>
        </w:rPr>
        <w:t xml:space="preserve">kita menyaksikan telah </w:t>
      </w:r>
      <w:r w:rsidR="00577F9C">
        <w:rPr>
          <w:rFonts w:ascii="Times New Roman" w:hAnsi="Times New Roman" w:cs="Times New Roman"/>
          <w:sz w:val="26"/>
          <w:szCs w:val="26"/>
        </w:rPr>
        <w:t xml:space="preserve">diberlakukannya </w:t>
      </w:r>
      <w:r>
        <w:rPr>
          <w:rFonts w:ascii="Times New Roman" w:hAnsi="Times New Roman" w:cs="Times New Roman"/>
          <w:sz w:val="26"/>
          <w:szCs w:val="26"/>
        </w:rPr>
        <w:t>suatu U</w:t>
      </w:r>
      <w:r w:rsidR="00577F9C">
        <w:rPr>
          <w:rFonts w:ascii="Times New Roman" w:hAnsi="Times New Roman" w:cs="Times New Roman"/>
          <w:sz w:val="26"/>
          <w:szCs w:val="26"/>
        </w:rPr>
        <w:t xml:space="preserve">ndang-undang yang secara terang-terangan </w:t>
      </w:r>
      <w:r>
        <w:rPr>
          <w:rFonts w:ascii="Times New Roman" w:hAnsi="Times New Roman" w:cs="Times New Roman"/>
          <w:sz w:val="26"/>
          <w:szCs w:val="26"/>
        </w:rPr>
        <w:t xml:space="preserve">memperlihatkan adanya </w:t>
      </w:r>
      <w:r w:rsidR="0061173D">
        <w:rPr>
          <w:rFonts w:ascii="Times New Roman" w:hAnsi="Times New Roman" w:cs="Times New Roman"/>
          <w:sz w:val="26"/>
          <w:szCs w:val="26"/>
        </w:rPr>
        <w:t xml:space="preserve">perlakuan </w:t>
      </w:r>
      <w:r w:rsidR="00F3368C">
        <w:rPr>
          <w:rFonts w:ascii="Times New Roman" w:hAnsi="Times New Roman" w:cs="Times New Roman"/>
          <w:sz w:val="26"/>
          <w:szCs w:val="26"/>
        </w:rPr>
        <w:t xml:space="preserve"> </w:t>
      </w:r>
      <w:r w:rsidR="00F71EFF">
        <w:rPr>
          <w:rFonts w:ascii="Times New Roman" w:hAnsi="Times New Roman" w:cs="Times New Roman"/>
          <w:sz w:val="26"/>
          <w:szCs w:val="26"/>
        </w:rPr>
        <w:t xml:space="preserve">diskriminatif  </w:t>
      </w:r>
      <w:r w:rsidR="002E1DA3">
        <w:rPr>
          <w:rFonts w:ascii="Times New Roman" w:hAnsi="Times New Roman" w:cs="Times New Roman"/>
          <w:sz w:val="26"/>
          <w:szCs w:val="26"/>
        </w:rPr>
        <w:t xml:space="preserve">bagi </w:t>
      </w:r>
      <w:r w:rsidR="00F71EFF">
        <w:rPr>
          <w:rFonts w:ascii="Times New Roman" w:hAnsi="Times New Roman" w:cs="Times New Roman"/>
          <w:sz w:val="26"/>
          <w:szCs w:val="26"/>
        </w:rPr>
        <w:t xml:space="preserve">kalangan </w:t>
      </w:r>
      <w:r w:rsidR="00F3368C">
        <w:rPr>
          <w:rFonts w:ascii="Times New Roman" w:hAnsi="Times New Roman" w:cs="Times New Roman"/>
          <w:sz w:val="26"/>
          <w:szCs w:val="26"/>
        </w:rPr>
        <w:t xml:space="preserve">tertentu sebagaimana Undang-undang Nomor 11 Tahun 2016 Tentang Pengampunan Pajak yang telah disahkan pada tanggal </w:t>
      </w:r>
      <w:r w:rsidR="00F71EFF">
        <w:rPr>
          <w:rFonts w:ascii="Times New Roman" w:hAnsi="Times New Roman" w:cs="Times New Roman"/>
          <w:sz w:val="26"/>
          <w:szCs w:val="26"/>
        </w:rPr>
        <w:t>1 Juli 2016</w:t>
      </w:r>
      <w:r w:rsidR="002E1DA3">
        <w:rPr>
          <w:rFonts w:ascii="Times New Roman" w:hAnsi="Times New Roman" w:cs="Times New Roman"/>
          <w:sz w:val="26"/>
          <w:szCs w:val="26"/>
        </w:rPr>
        <w:t xml:space="preserve"> lalu</w:t>
      </w:r>
      <w:r w:rsidR="00F71EFF">
        <w:rPr>
          <w:rFonts w:ascii="Times New Roman" w:hAnsi="Times New Roman" w:cs="Times New Roman"/>
          <w:sz w:val="26"/>
          <w:szCs w:val="26"/>
        </w:rPr>
        <w:t xml:space="preserve">. </w:t>
      </w:r>
      <w:r w:rsidR="002E1DA3">
        <w:rPr>
          <w:rFonts w:ascii="Times New Roman" w:hAnsi="Times New Roman" w:cs="Times New Roman"/>
          <w:sz w:val="26"/>
          <w:szCs w:val="26"/>
        </w:rPr>
        <w:t>U</w:t>
      </w:r>
      <w:r w:rsidR="00F71EFF">
        <w:rPr>
          <w:rFonts w:ascii="Times New Roman" w:hAnsi="Times New Roman" w:cs="Times New Roman"/>
          <w:sz w:val="26"/>
          <w:szCs w:val="26"/>
        </w:rPr>
        <w:t xml:space="preserve">ndang-undang tersebut </w:t>
      </w:r>
      <w:r w:rsidR="00F3368C">
        <w:rPr>
          <w:rFonts w:ascii="Times New Roman" w:hAnsi="Times New Roman" w:cs="Times New Roman"/>
          <w:sz w:val="26"/>
          <w:szCs w:val="26"/>
        </w:rPr>
        <w:t xml:space="preserve">dengan </w:t>
      </w:r>
      <w:r w:rsidR="00394B7E">
        <w:rPr>
          <w:rFonts w:ascii="Times New Roman" w:hAnsi="Times New Roman" w:cs="Times New Roman"/>
          <w:sz w:val="26"/>
          <w:szCs w:val="26"/>
        </w:rPr>
        <w:t>alasan optimalisasi pemasukan Negara,</w:t>
      </w:r>
      <w:r w:rsidR="00E23B62">
        <w:rPr>
          <w:rFonts w:ascii="Times New Roman" w:hAnsi="Times New Roman" w:cs="Times New Roman"/>
          <w:sz w:val="26"/>
          <w:szCs w:val="26"/>
        </w:rPr>
        <w:t xml:space="preserve"> </w:t>
      </w:r>
      <w:r w:rsidR="00F3368C">
        <w:rPr>
          <w:rFonts w:ascii="Times New Roman" w:hAnsi="Times New Roman" w:cs="Times New Roman"/>
          <w:sz w:val="26"/>
          <w:szCs w:val="26"/>
        </w:rPr>
        <w:t xml:space="preserve">akan  memberikan pengampunan pajak </w:t>
      </w:r>
      <w:r w:rsidR="00577F9C">
        <w:rPr>
          <w:rFonts w:ascii="Times New Roman" w:hAnsi="Times New Roman" w:cs="Times New Roman"/>
          <w:sz w:val="26"/>
          <w:szCs w:val="26"/>
        </w:rPr>
        <w:t xml:space="preserve">atau menghapuskan hukuman  pajak </w:t>
      </w:r>
      <w:r w:rsidR="00F71EFF">
        <w:rPr>
          <w:rFonts w:ascii="Times New Roman" w:hAnsi="Times New Roman" w:cs="Times New Roman"/>
          <w:sz w:val="26"/>
          <w:szCs w:val="26"/>
        </w:rPr>
        <w:t xml:space="preserve">bagi </w:t>
      </w:r>
      <w:r w:rsidR="00577F9C">
        <w:rPr>
          <w:rFonts w:ascii="Times New Roman" w:hAnsi="Times New Roman" w:cs="Times New Roman"/>
          <w:sz w:val="26"/>
          <w:szCs w:val="26"/>
        </w:rPr>
        <w:t xml:space="preserve"> </w:t>
      </w:r>
      <w:r w:rsidR="00577F9C" w:rsidRPr="00577F9C">
        <w:rPr>
          <w:rFonts w:ascii="Times New Roman" w:hAnsi="Times New Roman" w:cs="Times New Roman"/>
          <w:sz w:val="26"/>
          <w:szCs w:val="26"/>
        </w:rPr>
        <w:t xml:space="preserve"> para pelanggar </w:t>
      </w:r>
      <w:r w:rsidR="00577F9C">
        <w:rPr>
          <w:rFonts w:ascii="Times New Roman" w:hAnsi="Times New Roman" w:cs="Times New Roman"/>
          <w:sz w:val="26"/>
          <w:szCs w:val="26"/>
        </w:rPr>
        <w:t>pajak</w:t>
      </w:r>
      <w:r w:rsidR="00577F9C" w:rsidRPr="00577F9C">
        <w:rPr>
          <w:rFonts w:ascii="Times New Roman" w:hAnsi="Times New Roman" w:cs="Times New Roman"/>
          <w:sz w:val="26"/>
          <w:szCs w:val="26"/>
        </w:rPr>
        <w:t xml:space="preserve"> jumlah besar</w:t>
      </w:r>
      <w:r w:rsidR="00575A66">
        <w:rPr>
          <w:rFonts w:ascii="Times New Roman" w:hAnsi="Times New Roman" w:cs="Times New Roman"/>
          <w:sz w:val="26"/>
          <w:szCs w:val="26"/>
        </w:rPr>
        <w:t xml:space="preserve">, </w:t>
      </w:r>
      <w:r w:rsidR="00207F9D">
        <w:rPr>
          <w:rFonts w:ascii="Times New Roman" w:hAnsi="Times New Roman" w:cs="Times New Roman"/>
          <w:sz w:val="26"/>
          <w:szCs w:val="26"/>
        </w:rPr>
        <w:t xml:space="preserve"> segelintir kalangan </w:t>
      </w:r>
      <w:r w:rsidR="00F3368C" w:rsidRPr="00577F9C">
        <w:rPr>
          <w:rFonts w:ascii="Times New Roman" w:hAnsi="Times New Roman" w:cs="Times New Roman"/>
          <w:sz w:val="26"/>
          <w:szCs w:val="26"/>
        </w:rPr>
        <w:t xml:space="preserve">yang </w:t>
      </w:r>
      <w:r w:rsidR="00E23B62" w:rsidRPr="00577F9C">
        <w:rPr>
          <w:rFonts w:ascii="Times New Roman" w:hAnsi="Times New Roman" w:cs="Times New Roman"/>
          <w:sz w:val="26"/>
          <w:szCs w:val="26"/>
        </w:rPr>
        <w:t xml:space="preserve"> </w:t>
      </w:r>
      <w:r w:rsidR="00577F9C" w:rsidRPr="00577F9C">
        <w:rPr>
          <w:rFonts w:ascii="Times New Roman" w:hAnsi="Times New Roman" w:cs="Times New Roman"/>
          <w:sz w:val="26"/>
          <w:szCs w:val="26"/>
        </w:rPr>
        <w:t xml:space="preserve">selama ini nyata-nyata </w:t>
      </w:r>
      <w:r w:rsidR="00577F9C">
        <w:rPr>
          <w:rFonts w:ascii="Times New Roman" w:hAnsi="Times New Roman" w:cs="Times New Roman"/>
          <w:sz w:val="26"/>
          <w:szCs w:val="26"/>
        </w:rPr>
        <w:t xml:space="preserve">telah </w:t>
      </w:r>
      <w:r w:rsidR="00E23B62" w:rsidRPr="00577F9C">
        <w:rPr>
          <w:rFonts w:ascii="Times New Roman" w:hAnsi="Times New Roman" w:cs="Times New Roman"/>
          <w:sz w:val="26"/>
          <w:szCs w:val="26"/>
        </w:rPr>
        <w:t xml:space="preserve">dengan sengaja </w:t>
      </w:r>
      <w:r w:rsidR="00577F9C" w:rsidRPr="00577F9C">
        <w:rPr>
          <w:rFonts w:ascii="Times New Roman" w:hAnsi="Times New Roman" w:cs="Times New Roman"/>
          <w:sz w:val="26"/>
          <w:szCs w:val="26"/>
        </w:rPr>
        <w:t xml:space="preserve">melanggar undang-undang, </w:t>
      </w:r>
      <w:r w:rsidR="00207F9D">
        <w:rPr>
          <w:rFonts w:ascii="Times New Roman" w:hAnsi="Times New Roman" w:cs="Times New Roman"/>
          <w:sz w:val="26"/>
          <w:szCs w:val="26"/>
        </w:rPr>
        <w:t>jangankan berkorban menyumbang untuk bangsa akan tetapi justru menyembunyikan apa yang seharu</w:t>
      </w:r>
      <w:r w:rsidR="006E2DEE">
        <w:rPr>
          <w:rFonts w:ascii="Times New Roman" w:hAnsi="Times New Roman" w:cs="Times New Roman"/>
          <w:sz w:val="26"/>
          <w:szCs w:val="26"/>
        </w:rPr>
        <w:t xml:space="preserve">snya menjadi hak masyarakat,  </w:t>
      </w:r>
      <w:r w:rsidR="00207F9D">
        <w:rPr>
          <w:rFonts w:ascii="Times New Roman" w:hAnsi="Times New Roman" w:cs="Times New Roman"/>
          <w:sz w:val="26"/>
          <w:szCs w:val="26"/>
        </w:rPr>
        <w:t xml:space="preserve">menghilangkan </w:t>
      </w:r>
      <w:r w:rsidR="006E2DEE">
        <w:rPr>
          <w:rFonts w:ascii="Times New Roman" w:hAnsi="Times New Roman" w:cs="Times New Roman"/>
          <w:sz w:val="26"/>
          <w:szCs w:val="26"/>
        </w:rPr>
        <w:t xml:space="preserve">penerimaan </w:t>
      </w:r>
      <w:r w:rsidR="00577F9C">
        <w:rPr>
          <w:rFonts w:ascii="Times New Roman" w:hAnsi="Times New Roman" w:cs="Times New Roman"/>
          <w:sz w:val="26"/>
          <w:szCs w:val="26"/>
        </w:rPr>
        <w:t xml:space="preserve">Negara pengampunan mana </w:t>
      </w:r>
      <w:r w:rsidR="00207F9D">
        <w:rPr>
          <w:rFonts w:ascii="Times New Roman" w:hAnsi="Times New Roman" w:cs="Times New Roman"/>
          <w:sz w:val="26"/>
          <w:szCs w:val="26"/>
        </w:rPr>
        <w:t xml:space="preserve">juga </w:t>
      </w:r>
      <w:r w:rsidR="00577F9C">
        <w:rPr>
          <w:rFonts w:ascii="Times New Roman" w:hAnsi="Times New Roman" w:cs="Times New Roman"/>
          <w:sz w:val="26"/>
          <w:szCs w:val="26"/>
        </w:rPr>
        <w:t>hanya diikuti</w:t>
      </w:r>
      <w:r w:rsidR="00577F9C" w:rsidRPr="00577F9C">
        <w:rPr>
          <w:rFonts w:ascii="Times New Roman" w:hAnsi="Times New Roman" w:cs="Times New Roman"/>
          <w:sz w:val="26"/>
          <w:szCs w:val="26"/>
        </w:rPr>
        <w:t xml:space="preserve"> </w:t>
      </w:r>
      <w:r w:rsidR="00F71EFF" w:rsidRPr="00577F9C">
        <w:rPr>
          <w:rFonts w:ascii="Times New Roman" w:hAnsi="Times New Roman" w:cs="Times New Roman"/>
          <w:sz w:val="26"/>
          <w:szCs w:val="26"/>
        </w:rPr>
        <w:t>dengan</w:t>
      </w:r>
      <w:r w:rsidR="00F3368C" w:rsidRPr="00577F9C">
        <w:rPr>
          <w:rFonts w:ascii="Times New Roman" w:hAnsi="Times New Roman" w:cs="Times New Roman"/>
          <w:sz w:val="26"/>
          <w:szCs w:val="26"/>
        </w:rPr>
        <w:t xml:space="preserve"> </w:t>
      </w:r>
      <w:r w:rsidR="00E23B62" w:rsidRPr="00577F9C">
        <w:rPr>
          <w:rFonts w:ascii="Times New Roman" w:hAnsi="Times New Roman" w:cs="Times New Roman"/>
          <w:sz w:val="26"/>
          <w:szCs w:val="26"/>
        </w:rPr>
        <w:t xml:space="preserve">sistem </w:t>
      </w:r>
      <w:r w:rsidR="00F3368C" w:rsidRPr="00577F9C">
        <w:rPr>
          <w:rFonts w:ascii="Times New Roman" w:hAnsi="Times New Roman" w:cs="Times New Roman"/>
          <w:sz w:val="26"/>
          <w:szCs w:val="26"/>
        </w:rPr>
        <w:t>kompensasi</w:t>
      </w:r>
      <w:r w:rsidR="00E23B62" w:rsidRPr="00577F9C">
        <w:rPr>
          <w:rFonts w:ascii="Times New Roman" w:hAnsi="Times New Roman" w:cs="Times New Roman"/>
          <w:sz w:val="26"/>
          <w:szCs w:val="26"/>
        </w:rPr>
        <w:t xml:space="preserve"> </w:t>
      </w:r>
      <w:r w:rsidR="00F3368C" w:rsidRPr="00577F9C">
        <w:rPr>
          <w:rFonts w:ascii="Times New Roman" w:hAnsi="Times New Roman" w:cs="Times New Roman"/>
          <w:sz w:val="26"/>
          <w:szCs w:val="26"/>
        </w:rPr>
        <w:t>yang</w:t>
      </w:r>
      <w:r w:rsidR="00577F9C">
        <w:rPr>
          <w:rFonts w:ascii="Times New Roman" w:hAnsi="Times New Roman" w:cs="Times New Roman"/>
          <w:sz w:val="26"/>
          <w:szCs w:val="26"/>
        </w:rPr>
        <w:t xml:space="preserve"> jumlahnya pun</w:t>
      </w:r>
      <w:r w:rsidR="00F3368C" w:rsidRPr="00577F9C">
        <w:rPr>
          <w:rFonts w:ascii="Times New Roman" w:hAnsi="Times New Roman" w:cs="Times New Roman"/>
          <w:sz w:val="26"/>
          <w:szCs w:val="26"/>
        </w:rPr>
        <w:t xml:space="preserve"> sangat tidak </w:t>
      </w:r>
      <w:r w:rsidR="00E23B62" w:rsidRPr="00577F9C">
        <w:rPr>
          <w:rFonts w:ascii="Times New Roman" w:hAnsi="Times New Roman" w:cs="Times New Roman"/>
          <w:sz w:val="26"/>
          <w:szCs w:val="26"/>
        </w:rPr>
        <w:t xml:space="preserve">dapat diterima </w:t>
      </w:r>
      <w:r w:rsidR="00F71EFF" w:rsidRPr="00577F9C">
        <w:rPr>
          <w:rFonts w:ascii="Times New Roman" w:hAnsi="Times New Roman" w:cs="Times New Roman"/>
          <w:sz w:val="26"/>
          <w:szCs w:val="26"/>
        </w:rPr>
        <w:t xml:space="preserve"> akal sehat</w:t>
      </w:r>
      <w:r w:rsidR="00575A66">
        <w:rPr>
          <w:rFonts w:ascii="Times New Roman" w:hAnsi="Times New Roman" w:cs="Times New Roman"/>
          <w:sz w:val="26"/>
          <w:szCs w:val="26"/>
        </w:rPr>
        <w:t xml:space="preserve"> karena jauh lebih kecil dibanding hukuman yang telah ada dalam undang-undang pajak (</w:t>
      </w:r>
      <w:r w:rsidR="00394B7E" w:rsidRPr="00394B7E">
        <w:rPr>
          <w:rFonts w:asciiTheme="majorBidi" w:hAnsiTheme="majorBidi" w:cstheme="majorBidi"/>
          <w:sz w:val="26"/>
          <w:szCs w:val="26"/>
        </w:rPr>
        <w:t>Undang-Undang Nomor 28 Tahun 2007</w:t>
      </w:r>
      <w:r w:rsidR="00394B7E">
        <w:rPr>
          <w:rFonts w:asciiTheme="majorBidi" w:hAnsiTheme="majorBidi" w:cstheme="majorBidi"/>
          <w:sz w:val="26"/>
          <w:szCs w:val="26"/>
        </w:rPr>
        <w:t>Tentang Ketentuan Umum dan Tata Cara Perpajakan</w:t>
      </w:r>
      <w:r w:rsidR="00575A66">
        <w:rPr>
          <w:rFonts w:ascii="Times New Roman" w:hAnsi="Times New Roman" w:cs="Times New Roman"/>
          <w:sz w:val="26"/>
          <w:szCs w:val="26"/>
        </w:rPr>
        <w:t>)</w:t>
      </w:r>
      <w:r w:rsidR="00207F9D">
        <w:rPr>
          <w:rFonts w:ascii="Times New Roman" w:hAnsi="Times New Roman" w:cs="Times New Roman"/>
          <w:sz w:val="26"/>
          <w:szCs w:val="26"/>
        </w:rPr>
        <w:t xml:space="preserve">. </w:t>
      </w:r>
    </w:p>
    <w:p w:rsidR="00166F59" w:rsidRDefault="00166F59" w:rsidP="00394B7E">
      <w:pPr>
        <w:pStyle w:val="ListParagraph"/>
        <w:tabs>
          <w:tab w:val="left" w:pos="540"/>
        </w:tabs>
        <w:spacing w:after="0" w:line="240" w:lineRule="auto"/>
        <w:ind w:left="540" w:right="-13"/>
        <w:jc w:val="both"/>
        <w:rPr>
          <w:rFonts w:ascii="Times New Roman" w:hAnsi="Times New Roman" w:cs="Times New Roman"/>
          <w:sz w:val="26"/>
          <w:szCs w:val="26"/>
        </w:rPr>
      </w:pPr>
    </w:p>
    <w:p w:rsidR="0097113A" w:rsidRPr="00577F9C" w:rsidRDefault="00166F59" w:rsidP="001F4679">
      <w:pPr>
        <w:pStyle w:val="ListParagraph"/>
        <w:tabs>
          <w:tab w:val="left" w:pos="540"/>
        </w:tabs>
        <w:spacing w:after="0" w:line="240" w:lineRule="auto"/>
        <w:ind w:left="540" w:right="-13"/>
        <w:jc w:val="both"/>
        <w:rPr>
          <w:rFonts w:ascii="Times New Roman" w:hAnsi="Times New Roman" w:cs="Times New Roman"/>
          <w:sz w:val="26"/>
          <w:szCs w:val="26"/>
        </w:rPr>
      </w:pPr>
      <w:r>
        <w:rPr>
          <w:rFonts w:ascii="Times New Roman" w:hAnsi="Times New Roman" w:cs="Times New Roman"/>
          <w:sz w:val="26"/>
          <w:szCs w:val="26"/>
        </w:rPr>
        <w:t>Bahwa p</w:t>
      </w:r>
      <w:r w:rsidR="00E23B62" w:rsidRPr="00577F9C">
        <w:rPr>
          <w:rFonts w:ascii="Times New Roman" w:hAnsi="Times New Roman" w:cs="Times New Roman"/>
          <w:sz w:val="26"/>
          <w:szCs w:val="26"/>
        </w:rPr>
        <w:t xml:space="preserve">emberlakuan undang-undang </w:t>
      </w:r>
      <w:r w:rsidR="00577F9C">
        <w:rPr>
          <w:rFonts w:ascii="Times New Roman" w:hAnsi="Times New Roman" w:cs="Times New Roman"/>
          <w:sz w:val="26"/>
          <w:szCs w:val="26"/>
        </w:rPr>
        <w:t>yang demikian alih-alih mendatangkan manfaat sebagaimana harapan</w:t>
      </w:r>
      <w:r w:rsidR="004C6B03">
        <w:rPr>
          <w:rFonts w:ascii="Times New Roman" w:hAnsi="Times New Roman" w:cs="Times New Roman"/>
          <w:sz w:val="26"/>
          <w:szCs w:val="26"/>
        </w:rPr>
        <w:t xml:space="preserve"> akan tetapi</w:t>
      </w:r>
      <w:r w:rsidR="00577F9C">
        <w:rPr>
          <w:rFonts w:ascii="Times New Roman" w:hAnsi="Times New Roman" w:cs="Times New Roman"/>
          <w:sz w:val="26"/>
          <w:szCs w:val="26"/>
        </w:rPr>
        <w:t xml:space="preserve"> justru</w:t>
      </w:r>
      <w:r w:rsidR="004C6B03">
        <w:rPr>
          <w:rFonts w:ascii="Times New Roman" w:hAnsi="Times New Roman" w:cs="Times New Roman"/>
          <w:sz w:val="26"/>
          <w:szCs w:val="26"/>
        </w:rPr>
        <w:t xml:space="preserve"> akan lebih banyak madharat</w:t>
      </w:r>
      <w:r w:rsidR="006E2DEE">
        <w:rPr>
          <w:rFonts w:ascii="Times New Roman" w:hAnsi="Times New Roman" w:cs="Times New Roman"/>
          <w:sz w:val="26"/>
          <w:szCs w:val="26"/>
        </w:rPr>
        <w:t xml:space="preserve"> yang ditimbulkan</w:t>
      </w:r>
      <w:r w:rsidR="004C6B03">
        <w:rPr>
          <w:rFonts w:ascii="Times New Roman" w:hAnsi="Times New Roman" w:cs="Times New Roman"/>
          <w:sz w:val="26"/>
          <w:szCs w:val="26"/>
        </w:rPr>
        <w:t xml:space="preserve">nya karena </w:t>
      </w:r>
      <w:r w:rsidR="00577F9C">
        <w:rPr>
          <w:rFonts w:ascii="Times New Roman" w:hAnsi="Times New Roman" w:cs="Times New Roman"/>
          <w:sz w:val="26"/>
          <w:szCs w:val="26"/>
        </w:rPr>
        <w:t xml:space="preserve"> </w:t>
      </w:r>
      <w:r w:rsidR="004C6B03">
        <w:rPr>
          <w:rFonts w:ascii="Times New Roman" w:hAnsi="Times New Roman" w:cs="Times New Roman"/>
          <w:sz w:val="26"/>
          <w:szCs w:val="26"/>
        </w:rPr>
        <w:t xml:space="preserve"> jelas-jelas </w:t>
      </w:r>
      <w:r w:rsidR="00FE25A5">
        <w:rPr>
          <w:rFonts w:ascii="Times New Roman" w:hAnsi="Times New Roman" w:cs="Times New Roman"/>
          <w:sz w:val="26"/>
          <w:szCs w:val="26"/>
        </w:rPr>
        <w:t xml:space="preserve"> </w:t>
      </w:r>
      <w:r w:rsidR="006E2DEE">
        <w:rPr>
          <w:rFonts w:ascii="Times New Roman" w:hAnsi="Times New Roman" w:cs="Times New Roman"/>
          <w:sz w:val="26"/>
          <w:szCs w:val="26"/>
        </w:rPr>
        <w:t xml:space="preserve">tidak mencerdaskan bangsa berdasarkan pancasila, </w:t>
      </w:r>
      <w:r w:rsidR="0035092C" w:rsidRPr="00577F9C">
        <w:rPr>
          <w:rFonts w:ascii="Times New Roman" w:hAnsi="Times New Roman" w:cs="Times New Roman"/>
          <w:sz w:val="26"/>
          <w:szCs w:val="26"/>
        </w:rPr>
        <w:t xml:space="preserve">merusak mental bangsa, </w:t>
      </w:r>
      <w:r w:rsidR="00207F9D">
        <w:rPr>
          <w:rFonts w:ascii="Times New Roman" w:hAnsi="Times New Roman" w:cs="Times New Roman"/>
          <w:sz w:val="26"/>
          <w:szCs w:val="26"/>
        </w:rPr>
        <w:t xml:space="preserve"> karena </w:t>
      </w:r>
      <w:r>
        <w:rPr>
          <w:rFonts w:ascii="Times New Roman" w:hAnsi="Times New Roman" w:cs="Times New Roman"/>
          <w:sz w:val="26"/>
          <w:szCs w:val="26"/>
        </w:rPr>
        <w:t xml:space="preserve">Negara </w:t>
      </w:r>
      <w:r w:rsidR="00207F9D">
        <w:rPr>
          <w:rFonts w:ascii="Times New Roman" w:hAnsi="Times New Roman" w:cs="Times New Roman"/>
          <w:sz w:val="26"/>
          <w:szCs w:val="26"/>
        </w:rPr>
        <w:t xml:space="preserve">justru memilih mengalah kepada </w:t>
      </w:r>
      <w:r w:rsidR="001F4679">
        <w:rPr>
          <w:rFonts w:ascii="Times New Roman" w:hAnsi="Times New Roman" w:cs="Times New Roman"/>
          <w:sz w:val="26"/>
          <w:szCs w:val="26"/>
        </w:rPr>
        <w:t>orang-orang yang sejak awal secara sengaja mencurangi negara</w:t>
      </w:r>
      <w:r w:rsidR="00207F9D">
        <w:rPr>
          <w:rFonts w:ascii="Times New Roman" w:hAnsi="Times New Roman" w:cs="Times New Roman"/>
          <w:sz w:val="26"/>
          <w:szCs w:val="26"/>
        </w:rPr>
        <w:t xml:space="preserve">, </w:t>
      </w:r>
      <w:r w:rsidR="00E23B62" w:rsidRPr="00577F9C">
        <w:rPr>
          <w:rFonts w:ascii="Times New Roman" w:hAnsi="Times New Roman" w:cs="Times New Roman"/>
          <w:sz w:val="26"/>
          <w:szCs w:val="26"/>
        </w:rPr>
        <w:t xml:space="preserve">menghambat </w:t>
      </w:r>
      <w:r w:rsidR="001F4679">
        <w:rPr>
          <w:rFonts w:ascii="Times New Roman" w:hAnsi="Times New Roman" w:cs="Times New Roman"/>
          <w:sz w:val="26"/>
          <w:szCs w:val="26"/>
        </w:rPr>
        <w:t xml:space="preserve">kesadaran hukum, mengorbankan </w:t>
      </w:r>
      <w:r w:rsidR="00E23B62" w:rsidRPr="00577F9C">
        <w:rPr>
          <w:rFonts w:ascii="Times New Roman" w:hAnsi="Times New Roman" w:cs="Times New Roman"/>
          <w:sz w:val="26"/>
          <w:szCs w:val="26"/>
        </w:rPr>
        <w:t xml:space="preserve">penegakan hukum, </w:t>
      </w:r>
      <w:r w:rsidR="00F71EFF" w:rsidRPr="00577F9C">
        <w:rPr>
          <w:rFonts w:ascii="Times New Roman" w:hAnsi="Times New Roman" w:cs="Times New Roman"/>
          <w:sz w:val="26"/>
          <w:szCs w:val="26"/>
        </w:rPr>
        <w:t xml:space="preserve">dan tentunya </w:t>
      </w:r>
      <w:r w:rsidR="0035092C" w:rsidRPr="00577F9C">
        <w:rPr>
          <w:rFonts w:ascii="Times New Roman" w:hAnsi="Times New Roman" w:cs="Times New Roman"/>
          <w:sz w:val="26"/>
          <w:szCs w:val="26"/>
        </w:rPr>
        <w:t xml:space="preserve"> </w:t>
      </w:r>
      <w:r w:rsidR="004C6B03">
        <w:rPr>
          <w:rFonts w:ascii="Times New Roman" w:hAnsi="Times New Roman" w:cs="Times New Roman"/>
          <w:sz w:val="26"/>
          <w:szCs w:val="26"/>
        </w:rPr>
        <w:t xml:space="preserve">juga  </w:t>
      </w:r>
      <w:r w:rsidR="00E23B62" w:rsidRPr="00577F9C">
        <w:rPr>
          <w:rFonts w:ascii="Times New Roman" w:hAnsi="Times New Roman" w:cs="Times New Roman"/>
          <w:sz w:val="26"/>
          <w:szCs w:val="26"/>
        </w:rPr>
        <w:t>mencederai rasa keadilan masyarakat</w:t>
      </w:r>
      <w:r w:rsidR="004C6B03">
        <w:rPr>
          <w:rFonts w:ascii="Times New Roman" w:hAnsi="Times New Roman" w:cs="Times New Roman"/>
          <w:sz w:val="26"/>
          <w:szCs w:val="26"/>
        </w:rPr>
        <w:t xml:space="preserve"> dan </w:t>
      </w:r>
      <w:r w:rsidR="0035092C" w:rsidRPr="00577F9C">
        <w:rPr>
          <w:rFonts w:ascii="Times New Roman" w:hAnsi="Times New Roman" w:cs="Times New Roman"/>
          <w:sz w:val="26"/>
          <w:szCs w:val="26"/>
        </w:rPr>
        <w:t>sekaligus menurunkan kredibilitas pemerintah</w:t>
      </w:r>
      <w:r w:rsidR="00D86C49">
        <w:rPr>
          <w:rFonts w:ascii="Times New Roman" w:hAnsi="Times New Roman" w:cs="Times New Roman"/>
          <w:sz w:val="26"/>
          <w:szCs w:val="26"/>
        </w:rPr>
        <w:t xml:space="preserve"> sendiri</w:t>
      </w:r>
      <w:r w:rsidR="0035092C" w:rsidRPr="00577F9C">
        <w:rPr>
          <w:rFonts w:ascii="Times New Roman" w:hAnsi="Times New Roman" w:cs="Times New Roman"/>
          <w:sz w:val="26"/>
          <w:szCs w:val="26"/>
        </w:rPr>
        <w:t>.</w:t>
      </w:r>
    </w:p>
    <w:p w:rsidR="006E2DEE" w:rsidRPr="006E2DEE" w:rsidRDefault="006E2DEE" w:rsidP="006E2DEE">
      <w:pPr>
        <w:tabs>
          <w:tab w:val="left" w:pos="540"/>
        </w:tabs>
        <w:spacing w:after="0" w:line="240" w:lineRule="auto"/>
        <w:ind w:right="-13"/>
        <w:jc w:val="both"/>
        <w:rPr>
          <w:rFonts w:ascii="Times New Roman" w:hAnsi="Times New Roman" w:cs="Times New Roman"/>
          <w:sz w:val="26"/>
          <w:szCs w:val="26"/>
          <w:lang w:val="en-US"/>
        </w:rPr>
      </w:pPr>
    </w:p>
    <w:p w:rsidR="001C2035" w:rsidRPr="0040358F" w:rsidRDefault="001C2035" w:rsidP="004C6B03">
      <w:pPr>
        <w:pStyle w:val="ListParagraph"/>
        <w:tabs>
          <w:tab w:val="left" w:pos="540"/>
        </w:tabs>
        <w:spacing w:after="0" w:line="240" w:lineRule="auto"/>
        <w:ind w:left="540" w:right="-13"/>
        <w:jc w:val="both"/>
        <w:rPr>
          <w:rFonts w:ascii="Times New Roman" w:hAnsi="Times New Roman" w:cs="Times New Roman"/>
          <w:sz w:val="26"/>
          <w:szCs w:val="26"/>
        </w:rPr>
      </w:pPr>
      <w:r w:rsidRPr="0040358F">
        <w:rPr>
          <w:rFonts w:ascii="Times New Roman" w:hAnsi="Times New Roman" w:cs="Times New Roman"/>
          <w:sz w:val="26"/>
          <w:szCs w:val="26"/>
        </w:rPr>
        <w:t xml:space="preserve">Bahwa dengan jelas serta luhurnya falsafah hidup bangsa ini sebagaimana konstitusi Undang-undang Dasar 1945 tersebut maka sudah seharusnya </w:t>
      </w:r>
      <w:r w:rsidR="00F71EFF">
        <w:rPr>
          <w:rFonts w:ascii="Times New Roman" w:hAnsi="Times New Roman" w:cs="Times New Roman"/>
          <w:sz w:val="26"/>
          <w:szCs w:val="26"/>
        </w:rPr>
        <w:t xml:space="preserve"> </w:t>
      </w:r>
      <w:r w:rsidR="009D0274" w:rsidRPr="0040358F">
        <w:rPr>
          <w:rFonts w:ascii="Times New Roman" w:hAnsi="Times New Roman" w:cs="Times New Roman"/>
          <w:sz w:val="26"/>
          <w:szCs w:val="26"/>
        </w:rPr>
        <w:t xml:space="preserve">Negara ini bebas dari </w:t>
      </w:r>
      <w:r w:rsidRPr="0040358F">
        <w:rPr>
          <w:rFonts w:ascii="Times New Roman" w:hAnsi="Times New Roman" w:cs="Times New Roman"/>
          <w:sz w:val="26"/>
          <w:szCs w:val="26"/>
        </w:rPr>
        <w:t xml:space="preserve">segala </w:t>
      </w:r>
      <w:r w:rsidR="004E024F">
        <w:rPr>
          <w:rFonts w:ascii="Times New Roman" w:hAnsi="Times New Roman" w:cs="Times New Roman"/>
          <w:sz w:val="26"/>
          <w:szCs w:val="26"/>
        </w:rPr>
        <w:t xml:space="preserve">perlakuan diskriminatif dan </w:t>
      </w:r>
      <w:r w:rsidRPr="0040358F">
        <w:rPr>
          <w:rFonts w:ascii="Times New Roman" w:hAnsi="Times New Roman" w:cs="Times New Roman"/>
          <w:sz w:val="26"/>
          <w:szCs w:val="26"/>
        </w:rPr>
        <w:t>bentuk</w:t>
      </w:r>
      <w:r w:rsidR="004E024F">
        <w:rPr>
          <w:rFonts w:ascii="Times New Roman" w:hAnsi="Times New Roman" w:cs="Times New Roman"/>
          <w:sz w:val="26"/>
          <w:szCs w:val="26"/>
        </w:rPr>
        <w:t xml:space="preserve">-bentuk </w:t>
      </w:r>
      <w:r w:rsidRPr="0040358F">
        <w:rPr>
          <w:rFonts w:ascii="Times New Roman" w:hAnsi="Times New Roman" w:cs="Times New Roman"/>
          <w:sz w:val="26"/>
          <w:szCs w:val="26"/>
        </w:rPr>
        <w:t xml:space="preserve"> ketidakadilan</w:t>
      </w:r>
      <w:r w:rsidR="00F71EFF">
        <w:rPr>
          <w:rFonts w:ascii="Times New Roman" w:hAnsi="Times New Roman" w:cs="Times New Roman"/>
          <w:sz w:val="26"/>
          <w:szCs w:val="26"/>
        </w:rPr>
        <w:t xml:space="preserve"> </w:t>
      </w:r>
      <w:r w:rsidR="004E024F">
        <w:rPr>
          <w:rFonts w:ascii="Times New Roman" w:hAnsi="Times New Roman" w:cs="Times New Roman"/>
          <w:sz w:val="26"/>
          <w:szCs w:val="26"/>
        </w:rPr>
        <w:t>lainnya</w:t>
      </w:r>
      <w:r w:rsidRPr="0040358F">
        <w:rPr>
          <w:rFonts w:ascii="Times New Roman" w:hAnsi="Times New Roman" w:cs="Times New Roman"/>
          <w:sz w:val="26"/>
          <w:szCs w:val="26"/>
        </w:rPr>
        <w:t xml:space="preserve"> </w:t>
      </w:r>
      <w:r w:rsidR="009D0274" w:rsidRPr="0040358F">
        <w:rPr>
          <w:rFonts w:ascii="Times New Roman" w:hAnsi="Times New Roman" w:cs="Times New Roman"/>
          <w:sz w:val="26"/>
          <w:szCs w:val="26"/>
        </w:rPr>
        <w:t>baik dalam tindakan</w:t>
      </w:r>
      <w:r w:rsidR="00580032">
        <w:rPr>
          <w:rFonts w:ascii="Times New Roman" w:hAnsi="Times New Roman" w:cs="Times New Roman"/>
          <w:sz w:val="26"/>
          <w:szCs w:val="26"/>
        </w:rPr>
        <w:t xml:space="preserve">,  peraturan perundang-undangan </w:t>
      </w:r>
      <w:r w:rsidR="004E024F">
        <w:rPr>
          <w:rFonts w:ascii="Times New Roman" w:hAnsi="Times New Roman" w:cs="Times New Roman"/>
          <w:sz w:val="26"/>
          <w:szCs w:val="26"/>
        </w:rPr>
        <w:t xml:space="preserve">berikut </w:t>
      </w:r>
      <w:r w:rsidR="00580032">
        <w:rPr>
          <w:rFonts w:ascii="Times New Roman" w:hAnsi="Times New Roman" w:cs="Times New Roman"/>
          <w:sz w:val="26"/>
          <w:szCs w:val="26"/>
        </w:rPr>
        <w:t xml:space="preserve">turunan-turunannya </w:t>
      </w:r>
      <w:r w:rsidR="004E024F">
        <w:rPr>
          <w:rFonts w:ascii="Times New Roman" w:hAnsi="Times New Roman" w:cs="Times New Roman"/>
          <w:sz w:val="26"/>
          <w:szCs w:val="26"/>
        </w:rPr>
        <w:t xml:space="preserve"> tidak terkecuali terkait pengampunan </w:t>
      </w:r>
      <w:r w:rsidR="00580032">
        <w:rPr>
          <w:rFonts w:ascii="Times New Roman" w:hAnsi="Times New Roman" w:cs="Times New Roman"/>
          <w:sz w:val="26"/>
          <w:szCs w:val="26"/>
        </w:rPr>
        <w:t xml:space="preserve"> pajak</w:t>
      </w:r>
      <w:r w:rsidR="009D0274" w:rsidRPr="0040358F">
        <w:rPr>
          <w:rFonts w:ascii="Times New Roman" w:hAnsi="Times New Roman" w:cs="Times New Roman"/>
          <w:sz w:val="26"/>
          <w:szCs w:val="26"/>
        </w:rPr>
        <w:t xml:space="preserve">. Hal </w:t>
      </w:r>
      <w:proofErr w:type="gramStart"/>
      <w:r w:rsidR="009D0274" w:rsidRPr="0040358F">
        <w:rPr>
          <w:rFonts w:ascii="Times New Roman" w:hAnsi="Times New Roman" w:cs="Times New Roman"/>
          <w:sz w:val="26"/>
          <w:szCs w:val="26"/>
        </w:rPr>
        <w:t>ini  dikarenakan</w:t>
      </w:r>
      <w:proofErr w:type="gramEnd"/>
      <w:r w:rsidR="004C6B03">
        <w:rPr>
          <w:rFonts w:ascii="Times New Roman" w:hAnsi="Times New Roman" w:cs="Times New Roman"/>
          <w:sz w:val="26"/>
          <w:szCs w:val="26"/>
        </w:rPr>
        <w:t>,</w:t>
      </w:r>
      <w:r w:rsidR="009D0274" w:rsidRPr="0040358F">
        <w:rPr>
          <w:rFonts w:ascii="Times New Roman" w:hAnsi="Times New Roman" w:cs="Times New Roman"/>
          <w:sz w:val="26"/>
          <w:szCs w:val="26"/>
        </w:rPr>
        <w:t xml:space="preserve"> selain  bertentangan dengan </w:t>
      </w:r>
      <w:r w:rsidR="004C6B03">
        <w:rPr>
          <w:rFonts w:ascii="Times New Roman" w:hAnsi="Times New Roman" w:cs="Times New Roman"/>
          <w:sz w:val="26"/>
          <w:szCs w:val="26"/>
        </w:rPr>
        <w:t xml:space="preserve">konstitusi </w:t>
      </w:r>
      <w:r w:rsidR="005739E3">
        <w:rPr>
          <w:rFonts w:ascii="Times New Roman" w:hAnsi="Times New Roman" w:cs="Times New Roman"/>
          <w:sz w:val="26"/>
          <w:szCs w:val="26"/>
        </w:rPr>
        <w:t xml:space="preserve">juga kelak akan dimintai </w:t>
      </w:r>
      <w:r w:rsidR="009D0274" w:rsidRPr="0040358F">
        <w:rPr>
          <w:rFonts w:ascii="Times New Roman" w:hAnsi="Times New Roman" w:cs="Times New Roman"/>
          <w:sz w:val="26"/>
          <w:szCs w:val="26"/>
        </w:rPr>
        <w:t>pertanggungjawaba</w:t>
      </w:r>
      <w:r w:rsidR="00580032">
        <w:rPr>
          <w:rFonts w:ascii="Times New Roman" w:hAnsi="Times New Roman" w:cs="Times New Roman"/>
          <w:sz w:val="26"/>
          <w:szCs w:val="26"/>
        </w:rPr>
        <w:t>nnya di hadapan Yang Maha Kuasa</w:t>
      </w:r>
      <w:r w:rsidR="004C6B03">
        <w:rPr>
          <w:rFonts w:ascii="Times New Roman" w:hAnsi="Times New Roman" w:cs="Times New Roman"/>
          <w:sz w:val="26"/>
          <w:szCs w:val="26"/>
        </w:rPr>
        <w:t>.</w:t>
      </w:r>
      <w:r w:rsidR="00580032">
        <w:rPr>
          <w:rFonts w:ascii="Times New Roman" w:hAnsi="Times New Roman" w:cs="Times New Roman"/>
          <w:sz w:val="26"/>
          <w:szCs w:val="26"/>
        </w:rPr>
        <w:t xml:space="preserve"> </w:t>
      </w:r>
      <w:r w:rsidR="004C6B03">
        <w:rPr>
          <w:rFonts w:ascii="Times New Roman" w:hAnsi="Times New Roman" w:cs="Times New Roman"/>
          <w:sz w:val="26"/>
          <w:szCs w:val="26"/>
        </w:rPr>
        <w:t xml:space="preserve"> </w:t>
      </w:r>
    </w:p>
    <w:p w:rsidR="009C6BFB" w:rsidRDefault="00DB40C8" w:rsidP="009C6BFB">
      <w:pPr>
        <w:pStyle w:val="ListParagraph"/>
        <w:tabs>
          <w:tab w:val="left" w:pos="540"/>
        </w:tabs>
        <w:spacing w:after="0" w:line="240" w:lineRule="auto"/>
        <w:ind w:left="540" w:right="-13"/>
        <w:jc w:val="both"/>
        <w:rPr>
          <w:rFonts w:asciiTheme="majorBidi" w:hAnsiTheme="majorBidi" w:cstheme="majorBidi"/>
          <w:sz w:val="26"/>
          <w:szCs w:val="26"/>
        </w:rPr>
      </w:pPr>
      <w:r w:rsidRPr="0040358F">
        <w:rPr>
          <w:rFonts w:asciiTheme="majorBidi" w:hAnsiTheme="majorBidi" w:cstheme="majorBidi"/>
          <w:sz w:val="26"/>
          <w:szCs w:val="26"/>
        </w:rPr>
        <w:t xml:space="preserve"> </w:t>
      </w:r>
    </w:p>
    <w:p w:rsidR="006E2DEE" w:rsidRPr="00EB76BE" w:rsidRDefault="006E2DEE" w:rsidP="00EB76BE">
      <w:pPr>
        <w:pStyle w:val="ListParagraph"/>
        <w:tabs>
          <w:tab w:val="left" w:pos="540"/>
        </w:tabs>
        <w:spacing w:after="0" w:line="240" w:lineRule="auto"/>
        <w:ind w:left="540" w:right="-13"/>
        <w:jc w:val="both"/>
        <w:rPr>
          <w:rFonts w:ascii="Times New Roman" w:hAnsi="Times New Roman" w:cs="Times New Roman"/>
          <w:sz w:val="26"/>
          <w:szCs w:val="26"/>
        </w:rPr>
      </w:pPr>
      <w:r>
        <w:rPr>
          <w:rFonts w:ascii="Times New Roman" w:hAnsi="Times New Roman" w:cs="Times New Roman"/>
          <w:sz w:val="26"/>
          <w:szCs w:val="26"/>
        </w:rPr>
        <w:t xml:space="preserve">Bahwa melalui permohonan uji </w:t>
      </w:r>
      <w:proofErr w:type="gramStart"/>
      <w:r>
        <w:rPr>
          <w:rFonts w:ascii="Times New Roman" w:hAnsi="Times New Roman" w:cs="Times New Roman"/>
          <w:sz w:val="26"/>
          <w:szCs w:val="26"/>
        </w:rPr>
        <w:t>materil  ini</w:t>
      </w:r>
      <w:proofErr w:type="gramEnd"/>
      <w:r>
        <w:rPr>
          <w:rFonts w:ascii="Times New Roman" w:hAnsi="Times New Roman" w:cs="Times New Roman"/>
          <w:sz w:val="26"/>
          <w:szCs w:val="26"/>
        </w:rPr>
        <w:t xml:space="preserve"> Pemohon mempertanyakan konstitusionalitas Undang-undang Pengampunan Pajak ini sejak </w:t>
      </w:r>
      <w:r w:rsidR="00E54C75">
        <w:rPr>
          <w:rFonts w:ascii="Times New Roman" w:hAnsi="Times New Roman" w:cs="Times New Roman"/>
          <w:sz w:val="26"/>
          <w:szCs w:val="26"/>
        </w:rPr>
        <w:t xml:space="preserve">konsideran </w:t>
      </w:r>
      <w:r w:rsidR="00E54C75">
        <w:rPr>
          <w:rFonts w:ascii="Times New Roman" w:hAnsi="Times New Roman" w:cs="Times New Roman"/>
          <w:sz w:val="26"/>
          <w:szCs w:val="26"/>
        </w:rPr>
        <w:lastRenderedPageBreak/>
        <w:t xml:space="preserve">atau </w:t>
      </w:r>
      <w:r>
        <w:rPr>
          <w:rFonts w:ascii="Times New Roman" w:hAnsi="Times New Roman" w:cs="Times New Roman"/>
          <w:sz w:val="26"/>
          <w:szCs w:val="26"/>
        </w:rPr>
        <w:t>pertimbangan</w:t>
      </w:r>
      <w:r w:rsidR="00E54C75">
        <w:rPr>
          <w:rFonts w:ascii="Times New Roman" w:hAnsi="Times New Roman" w:cs="Times New Roman"/>
          <w:sz w:val="26"/>
          <w:szCs w:val="26"/>
        </w:rPr>
        <w:t xml:space="preserve">-pertimbangan </w:t>
      </w:r>
      <w:r>
        <w:rPr>
          <w:rFonts w:ascii="Times New Roman" w:hAnsi="Times New Roman" w:cs="Times New Roman"/>
          <w:sz w:val="26"/>
          <w:szCs w:val="26"/>
        </w:rPr>
        <w:t xml:space="preserve"> yang melatarbelakangi</w:t>
      </w:r>
      <w:r w:rsidR="00E54C75">
        <w:rPr>
          <w:rFonts w:ascii="Times New Roman" w:hAnsi="Times New Roman" w:cs="Times New Roman"/>
          <w:sz w:val="26"/>
          <w:szCs w:val="26"/>
        </w:rPr>
        <w:t xml:space="preserve"> </w:t>
      </w:r>
      <w:r w:rsidR="00EB76BE">
        <w:rPr>
          <w:rFonts w:ascii="Times New Roman" w:hAnsi="Times New Roman" w:cs="Times New Roman"/>
          <w:sz w:val="26"/>
          <w:szCs w:val="26"/>
        </w:rPr>
        <w:t>ke</w:t>
      </w:r>
      <w:r w:rsidR="00E54C75">
        <w:rPr>
          <w:rFonts w:ascii="Times New Roman" w:hAnsi="Times New Roman" w:cs="Times New Roman"/>
          <w:sz w:val="26"/>
          <w:szCs w:val="26"/>
        </w:rPr>
        <w:t>lahir</w:t>
      </w:r>
      <w:r w:rsidR="00EB76BE">
        <w:rPr>
          <w:rFonts w:ascii="Times New Roman" w:hAnsi="Times New Roman" w:cs="Times New Roman"/>
          <w:sz w:val="26"/>
          <w:szCs w:val="26"/>
        </w:rPr>
        <w:t>annya</w:t>
      </w:r>
      <w:r w:rsidR="00E54C75">
        <w:rPr>
          <w:rFonts w:ascii="Times New Roman" w:hAnsi="Times New Roman" w:cs="Times New Roman"/>
          <w:sz w:val="26"/>
          <w:szCs w:val="26"/>
        </w:rPr>
        <w:t>. Bahwa dengan berdasarkan pertimbangan-pertimbangan yang inkonstitusional</w:t>
      </w:r>
      <w:r w:rsidR="00EB76BE">
        <w:rPr>
          <w:rFonts w:ascii="Times New Roman" w:hAnsi="Times New Roman" w:cs="Times New Roman"/>
          <w:sz w:val="26"/>
          <w:szCs w:val="26"/>
        </w:rPr>
        <w:t>,</w:t>
      </w:r>
      <w:r w:rsidR="00E54C75">
        <w:rPr>
          <w:rFonts w:ascii="Times New Roman" w:hAnsi="Times New Roman" w:cs="Times New Roman"/>
          <w:sz w:val="26"/>
          <w:szCs w:val="26"/>
        </w:rPr>
        <w:t xml:space="preserve"> yakni diskriminatif, bias atau cenderung menafikan penegakan hukum di hadapan para penghindar pajak, tidak mencerdaskan bangsa berdasarkan Pancasila, sekaligus menghambat peningkatan kesadaran dan kepatuhan masyarakat akan kewajibannya membayar pajak maka </w:t>
      </w:r>
      <w:r w:rsidR="00EB76BE">
        <w:rPr>
          <w:rFonts w:ascii="Times New Roman" w:hAnsi="Times New Roman" w:cs="Times New Roman"/>
          <w:sz w:val="26"/>
          <w:szCs w:val="26"/>
        </w:rPr>
        <w:t>Undang-undang Pengampunan Pajak ini</w:t>
      </w:r>
      <w:r w:rsidR="00E54C75" w:rsidRPr="00EB76BE">
        <w:rPr>
          <w:rFonts w:ascii="Times New Roman" w:hAnsi="Times New Roman" w:cs="Times New Roman"/>
          <w:sz w:val="26"/>
          <w:szCs w:val="26"/>
        </w:rPr>
        <w:t xml:space="preserve"> dengan sendirinya (“otomatis”) hanya melahirkan pasal-pasal ketentuan yang inkonstitusional pula. </w:t>
      </w:r>
      <w:r w:rsidR="00EB76BE">
        <w:rPr>
          <w:rFonts w:ascii="Times New Roman" w:hAnsi="Times New Roman" w:cs="Times New Roman"/>
          <w:sz w:val="26"/>
          <w:szCs w:val="26"/>
        </w:rPr>
        <w:t xml:space="preserve"> Oleh karenanya itu, di dalam permohonan ini Pemohon hanya akan mengajukan pengujian atas sebagian dari pasal dasar (Pasal 1) saja sebagai contoh sekaligus representasi gambaran pasal  inkonstitusional  akibat terbit dari konsideran yang inkonstitusional tersebut, sehingga Pemohon pada akhirnya memohon  agar Undang-undang ini secara keseluruhan dibatalkan oleh Mahkamah Konstitusi.</w:t>
      </w:r>
    </w:p>
    <w:p w:rsidR="00C436E7" w:rsidRPr="0040358F" w:rsidRDefault="00C436E7" w:rsidP="00C436E7">
      <w:pPr>
        <w:autoSpaceDE w:val="0"/>
        <w:autoSpaceDN w:val="0"/>
        <w:adjustRightInd w:val="0"/>
        <w:spacing w:after="0" w:line="240" w:lineRule="auto"/>
        <w:jc w:val="both"/>
        <w:rPr>
          <w:rFonts w:asciiTheme="majorBidi" w:hAnsiTheme="majorBidi" w:cstheme="majorBidi"/>
          <w:bCs/>
          <w:sz w:val="26"/>
          <w:szCs w:val="26"/>
          <w:lang w:val="en-US"/>
        </w:rPr>
      </w:pPr>
    </w:p>
    <w:p w:rsidR="00C436E7" w:rsidRPr="0040358F" w:rsidRDefault="00C436E7" w:rsidP="00C436E7">
      <w:pPr>
        <w:pStyle w:val="ListParagraph"/>
        <w:numPr>
          <w:ilvl w:val="0"/>
          <w:numId w:val="1"/>
        </w:numPr>
        <w:tabs>
          <w:tab w:val="left" w:pos="540"/>
        </w:tabs>
        <w:spacing w:after="0" w:line="240" w:lineRule="auto"/>
        <w:ind w:left="540" w:right="-13" w:hanging="450"/>
        <w:jc w:val="both"/>
        <w:rPr>
          <w:rFonts w:asciiTheme="majorBidi" w:hAnsiTheme="majorBidi" w:cstheme="majorBidi"/>
          <w:b/>
          <w:sz w:val="26"/>
          <w:szCs w:val="26"/>
          <w:lang w:val="sv-SE"/>
        </w:rPr>
      </w:pPr>
      <w:r w:rsidRPr="0040358F">
        <w:rPr>
          <w:rFonts w:asciiTheme="majorBidi" w:hAnsiTheme="majorBidi" w:cstheme="majorBidi"/>
          <w:b/>
          <w:bCs/>
          <w:sz w:val="26"/>
          <w:szCs w:val="26"/>
        </w:rPr>
        <w:t>KEWENANGAN</w:t>
      </w:r>
      <w:r w:rsidRPr="0040358F">
        <w:rPr>
          <w:rFonts w:asciiTheme="majorBidi" w:hAnsiTheme="majorBidi" w:cstheme="majorBidi"/>
          <w:sz w:val="26"/>
          <w:szCs w:val="26"/>
        </w:rPr>
        <w:t xml:space="preserve"> </w:t>
      </w:r>
      <w:r w:rsidRPr="0040358F">
        <w:rPr>
          <w:rFonts w:asciiTheme="majorBidi" w:hAnsiTheme="majorBidi" w:cstheme="majorBidi"/>
          <w:b/>
          <w:bCs/>
          <w:sz w:val="26"/>
          <w:szCs w:val="26"/>
        </w:rPr>
        <w:t>MAHKAMAH KONSTITUSI</w:t>
      </w:r>
    </w:p>
    <w:p w:rsidR="00C436E7" w:rsidRPr="0040358F" w:rsidRDefault="00C436E7" w:rsidP="00C436E7">
      <w:pPr>
        <w:tabs>
          <w:tab w:val="left" w:pos="540"/>
        </w:tabs>
        <w:spacing w:after="0" w:line="240" w:lineRule="auto"/>
        <w:ind w:left="90" w:right="-13"/>
        <w:jc w:val="both"/>
        <w:rPr>
          <w:rFonts w:asciiTheme="majorBidi" w:hAnsiTheme="majorBidi" w:cstheme="majorBidi"/>
          <w:b/>
          <w:sz w:val="26"/>
          <w:szCs w:val="26"/>
          <w:lang w:val="sv-SE"/>
        </w:rPr>
      </w:pPr>
    </w:p>
    <w:p w:rsidR="00C436E7" w:rsidRPr="0040358F" w:rsidRDefault="00C436E7" w:rsidP="009A434C">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Hak Uji menurut Prof. DR. Sri Soemantri, dalam Bukunya: “</w:t>
      </w:r>
      <w:r w:rsidR="003504C8" w:rsidRPr="0040358F">
        <w:rPr>
          <w:rFonts w:asciiTheme="majorBidi" w:hAnsiTheme="majorBidi" w:cstheme="majorBidi"/>
          <w:sz w:val="26"/>
          <w:szCs w:val="26"/>
        </w:rPr>
        <w:t>Hak Uji Materiil Di Indonesia</w:t>
      </w:r>
      <w:r w:rsidRPr="0040358F">
        <w:rPr>
          <w:rFonts w:asciiTheme="majorBidi" w:hAnsiTheme="majorBidi" w:cstheme="majorBidi"/>
          <w:sz w:val="26"/>
          <w:szCs w:val="26"/>
        </w:rPr>
        <w:t xml:space="preserve">, 1997,” ada dua jenis, yaitu Hak Uji Formil dan Hak Uji Materiil. Hak Uji Formil menurutnya adalah “wewenang untuk menilai, apakah suatu produk legislatif, seperti undang-undang misalnya terjelma melalui cara-cara </w:t>
      </w:r>
      <w:r w:rsidRPr="009A434C">
        <w:rPr>
          <w:rFonts w:asciiTheme="majorBidi" w:hAnsiTheme="majorBidi" w:cstheme="majorBidi"/>
          <w:i/>
          <w:iCs/>
          <w:sz w:val="26"/>
          <w:szCs w:val="26"/>
        </w:rPr>
        <w:t>(procedure)</w:t>
      </w:r>
      <w:r w:rsidRPr="0040358F">
        <w:rPr>
          <w:rFonts w:asciiTheme="majorBidi" w:hAnsiTheme="majorBidi" w:cstheme="majorBidi"/>
          <w:sz w:val="26"/>
          <w:szCs w:val="26"/>
        </w:rPr>
        <w:t xml:space="preserve"> sebagaimana telah ditentukan/ diatur dalam peraturan perundang-undangan yang berlaku ataukah tidak” (halaman 6). Selanjutnya </w:t>
      </w:r>
      <w:r w:rsidR="009A434C">
        <w:rPr>
          <w:rFonts w:asciiTheme="majorBidi" w:hAnsiTheme="majorBidi" w:cstheme="majorBidi"/>
          <w:sz w:val="26"/>
          <w:szCs w:val="26"/>
          <w:lang w:val="en-US"/>
        </w:rPr>
        <w:t>ia</w:t>
      </w:r>
      <w:r w:rsidRPr="0040358F">
        <w:rPr>
          <w:rFonts w:asciiTheme="majorBidi" w:hAnsiTheme="majorBidi" w:cstheme="majorBidi"/>
          <w:sz w:val="26"/>
          <w:szCs w:val="26"/>
        </w:rPr>
        <w:t xml:space="preserve"> mengartikan Hak Uji Materiil sebagai “wewenang untuk menyelidiki dan kemudian menilai, apakah suatu peraturan perundang-undangan isinya sesuai atau bertentangan dengan peraturan yang lebih tinggi derajatnya, serta apakah suatu kekuasaan tertentu </w:t>
      </w:r>
      <w:r w:rsidRPr="0040358F">
        <w:rPr>
          <w:rFonts w:asciiTheme="majorBidi" w:hAnsiTheme="majorBidi" w:cstheme="majorBidi"/>
          <w:i/>
          <w:sz w:val="26"/>
          <w:szCs w:val="26"/>
        </w:rPr>
        <w:t>(verordenende macht)</w:t>
      </w:r>
      <w:r w:rsidRPr="0040358F">
        <w:rPr>
          <w:rFonts w:asciiTheme="majorBidi" w:hAnsiTheme="majorBidi" w:cstheme="majorBidi"/>
          <w:sz w:val="26"/>
          <w:szCs w:val="26"/>
        </w:rPr>
        <w:t xml:space="preserve"> berhak mengeluarkan suatu peraturan tertentu” (halaman 11);</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Hak Uji, baik formil maupun materiil, diakui keberadaannya dalam sistem hukum Indonesia, sebagaimana terdapat dalam Konstitusi, yaitu Undang-Undang Dasar 1945, yang telah mengalami perubahan sebanyak empat kali, dalam Pasal 24 ayat (1), menyatakan: “</w:t>
      </w:r>
      <w:r w:rsidR="00D8597B" w:rsidRPr="0040358F">
        <w:rPr>
          <w:rFonts w:asciiTheme="majorBidi" w:hAnsiTheme="majorBidi" w:cstheme="majorBidi"/>
          <w:i/>
          <w:sz w:val="26"/>
          <w:szCs w:val="26"/>
        </w:rPr>
        <w:t xml:space="preserve">Kekuasaan kehakiman dilakukan oleh sebuah Mahkamah Agung dan badan peradilan yang berada di bawahnya dalam lingkungan peradilan umum, lingkungan peradilan agama, lingkungan peradilan militer, lingkungan peradilan tata usaha negara, </w:t>
      </w:r>
      <w:r w:rsidR="00D8597B" w:rsidRPr="0040358F">
        <w:rPr>
          <w:rFonts w:asciiTheme="majorBidi" w:hAnsiTheme="majorBidi" w:cstheme="majorBidi"/>
          <w:b/>
          <w:i/>
          <w:sz w:val="26"/>
          <w:szCs w:val="26"/>
        </w:rPr>
        <w:t>dan oleh sebuah Mahkamah Konstitusi</w:t>
      </w:r>
      <w:r w:rsidRPr="0040358F">
        <w:rPr>
          <w:rFonts w:asciiTheme="majorBidi" w:hAnsiTheme="majorBidi" w:cstheme="majorBidi"/>
          <w:b/>
          <w:sz w:val="26"/>
          <w:szCs w:val="26"/>
        </w:rPr>
        <w:t xml:space="preserve">”. </w:t>
      </w:r>
    </w:p>
    <w:p w:rsidR="00C436E7" w:rsidRPr="0040358F" w:rsidRDefault="00C436E7" w:rsidP="00C436E7">
      <w:pPr>
        <w:pStyle w:val="NoSpacing"/>
        <w:ind w:left="567"/>
        <w:jc w:val="both"/>
        <w:rPr>
          <w:rFonts w:asciiTheme="majorBidi" w:hAnsiTheme="majorBidi" w:cstheme="majorBidi"/>
          <w:sz w:val="26"/>
          <w:szCs w:val="26"/>
        </w:rPr>
      </w:pPr>
    </w:p>
    <w:p w:rsidR="004C035F" w:rsidRPr="0040358F" w:rsidRDefault="00C436E7" w:rsidP="00C436E7">
      <w:pPr>
        <w:pStyle w:val="NoSpacing"/>
        <w:ind w:left="567"/>
        <w:jc w:val="both"/>
        <w:rPr>
          <w:rFonts w:asciiTheme="majorBidi" w:hAnsiTheme="majorBidi" w:cstheme="majorBidi"/>
          <w:sz w:val="26"/>
          <w:szCs w:val="26"/>
          <w:lang w:val="en-US"/>
        </w:rPr>
      </w:pPr>
      <w:r w:rsidRPr="0040358F">
        <w:rPr>
          <w:rFonts w:asciiTheme="majorBidi" w:hAnsiTheme="majorBidi" w:cstheme="majorBidi"/>
          <w:sz w:val="26"/>
          <w:szCs w:val="26"/>
        </w:rPr>
        <w:t>Sedangkan pengaturan mengenai kewenangan hak uji Undang-Undang Terhadap Undang-Undang Dasar tersebut terdapat dalam Pasal 24 C Undang-Undang Dasar 1945 dan Pasal 10 ayat (1) huruf (a) Undang-Undang Nomor 24 Tahun 2003 Tentang Mahkamah Konstitu</w:t>
      </w:r>
      <w:r w:rsidR="004C035F" w:rsidRPr="0040358F">
        <w:rPr>
          <w:rFonts w:asciiTheme="majorBidi" w:hAnsiTheme="majorBidi" w:cstheme="majorBidi"/>
          <w:sz w:val="26"/>
          <w:szCs w:val="26"/>
        </w:rPr>
        <w:t>si</w:t>
      </w:r>
      <w:r w:rsidR="004C035F" w:rsidRPr="0040358F">
        <w:rPr>
          <w:rFonts w:asciiTheme="majorBidi" w:hAnsiTheme="majorBidi" w:cstheme="majorBidi"/>
          <w:sz w:val="26"/>
          <w:szCs w:val="26"/>
          <w:lang w:val="en-US"/>
        </w:rPr>
        <w:t xml:space="preserve"> </w:t>
      </w:r>
      <w:r w:rsidR="004C035F" w:rsidRPr="0040358F">
        <w:rPr>
          <w:rFonts w:asciiTheme="majorBidi" w:hAnsiTheme="majorBidi" w:cstheme="majorBidi"/>
          <w:sz w:val="26"/>
          <w:szCs w:val="26"/>
          <w:lang w:val="sv-SE"/>
        </w:rPr>
        <w:t xml:space="preserve">sebagaimana diubah dengan Undang-undang Nomor 8 Tahun 2011 Tentang </w:t>
      </w:r>
      <w:r w:rsidR="004C035F" w:rsidRPr="0040358F">
        <w:rPr>
          <w:rFonts w:asciiTheme="majorBidi" w:hAnsiTheme="majorBidi" w:cstheme="majorBidi"/>
          <w:sz w:val="26"/>
          <w:szCs w:val="26"/>
          <w:lang w:val="sv-SE"/>
        </w:rPr>
        <w:lastRenderedPageBreak/>
        <w:t>Perubahan Atas Undang-Undang Nomor 24 Tahun 2003 Tentang Mahkamah Konstitusi</w:t>
      </w:r>
      <w:r w:rsidR="004C035F" w:rsidRPr="0040358F">
        <w:rPr>
          <w:rFonts w:asciiTheme="majorBidi" w:hAnsiTheme="majorBidi" w:cstheme="majorBidi"/>
          <w:sz w:val="26"/>
          <w:szCs w:val="26"/>
        </w:rPr>
        <w:t>, yang selengkapnya men</w:t>
      </w:r>
      <w:r w:rsidR="004C035F" w:rsidRPr="0040358F">
        <w:rPr>
          <w:rFonts w:asciiTheme="majorBidi" w:hAnsiTheme="majorBidi" w:cstheme="majorBidi"/>
          <w:sz w:val="26"/>
          <w:szCs w:val="26"/>
          <w:lang w:val="en-US"/>
        </w:rPr>
        <w:t>yatakan</w:t>
      </w:r>
      <w:r w:rsidRPr="0040358F">
        <w:rPr>
          <w:rFonts w:asciiTheme="majorBidi" w:hAnsiTheme="majorBidi" w:cstheme="majorBidi"/>
          <w:sz w:val="26"/>
          <w:szCs w:val="26"/>
        </w:rPr>
        <w:t xml:space="preserve"> sebagai berikut: </w:t>
      </w:r>
    </w:p>
    <w:p w:rsidR="00DA440A" w:rsidRPr="0040358F" w:rsidRDefault="00DA440A" w:rsidP="00C436E7">
      <w:pPr>
        <w:pStyle w:val="NoSpacing"/>
        <w:ind w:left="567"/>
        <w:jc w:val="both"/>
        <w:rPr>
          <w:rFonts w:asciiTheme="majorBidi" w:hAnsiTheme="majorBidi" w:cstheme="majorBidi"/>
          <w:sz w:val="26"/>
          <w:szCs w:val="26"/>
          <w:lang w:val="en-US"/>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Pasal 24 C ayat (1) berbunyi: “</w:t>
      </w:r>
      <w:r w:rsidRPr="0040358F">
        <w:rPr>
          <w:rFonts w:asciiTheme="majorBidi" w:hAnsiTheme="majorBidi" w:cstheme="majorBidi"/>
          <w:b/>
          <w:i/>
          <w:sz w:val="26"/>
          <w:szCs w:val="26"/>
        </w:rPr>
        <w:t>Mahkamah Konstitusi berwenang mengadili pada tingkat pertama dan terakhir yang putusannya bersifat final untuk menguji undang-undang terhadap Undang-Undang Dasar</w:t>
      </w:r>
      <w:r w:rsidRPr="0040358F">
        <w:rPr>
          <w:rFonts w:asciiTheme="majorBidi" w:hAnsiTheme="majorBidi" w:cstheme="majorBidi"/>
          <w:i/>
          <w:sz w:val="26"/>
          <w:szCs w:val="26"/>
        </w:rPr>
        <w:t>, memutus sengketa kewenangan lembaga Negara yang kewenangannya diberikan oleh Undang-Undang Dasar, memutus pembubaran partai politik, dan memutus perselisihan tentang hasil pemilihan umum</w:t>
      </w:r>
      <w:r w:rsidRPr="0040358F">
        <w:rPr>
          <w:rFonts w:asciiTheme="majorBidi" w:hAnsiTheme="majorBidi" w:cstheme="majorBidi"/>
          <w:sz w:val="26"/>
          <w:szCs w:val="26"/>
        </w:rPr>
        <w:t>”.</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 xml:space="preserve">Bahwa selanjutnya Pasal 10 ayat (1) huruf (a) </w:t>
      </w:r>
      <w:r w:rsidRPr="0040358F">
        <w:rPr>
          <w:rFonts w:asciiTheme="majorBidi" w:hAnsiTheme="majorBidi" w:cstheme="majorBidi"/>
          <w:sz w:val="26"/>
          <w:szCs w:val="26"/>
          <w:lang w:val="sv-SE"/>
        </w:rPr>
        <w:t>Undang-Undang Nomor 24 tahun 2003 tentang Mahkamah Konstitusi</w:t>
      </w:r>
      <w:r w:rsidRPr="0040358F">
        <w:rPr>
          <w:rFonts w:asciiTheme="majorBidi" w:hAnsiTheme="majorBidi" w:cstheme="majorBidi"/>
          <w:sz w:val="26"/>
          <w:szCs w:val="26"/>
        </w:rPr>
        <w:t xml:space="preserve"> </w:t>
      </w:r>
      <w:r w:rsidR="004C035F" w:rsidRPr="0040358F">
        <w:rPr>
          <w:rFonts w:asciiTheme="majorBidi" w:hAnsiTheme="majorBidi" w:cstheme="majorBidi"/>
          <w:sz w:val="26"/>
          <w:szCs w:val="26"/>
          <w:lang w:val="sv-SE"/>
        </w:rPr>
        <w:t xml:space="preserve">sebagaimana diubah dengan Undang-undang Nomor 8 Tahun 2011 Tentang Perubahan Atas Undang-Undang Nomor 24 Tahun 2003 Tentang Mahkamah Konstitusi </w:t>
      </w:r>
      <w:r w:rsidR="004C035F" w:rsidRPr="0040358F">
        <w:rPr>
          <w:rFonts w:asciiTheme="majorBidi" w:hAnsiTheme="majorBidi" w:cstheme="majorBidi"/>
          <w:sz w:val="26"/>
          <w:szCs w:val="26"/>
        </w:rPr>
        <w:t>menyatakan</w:t>
      </w:r>
      <w:r w:rsidR="004C035F" w:rsidRPr="0040358F">
        <w:rPr>
          <w:rFonts w:asciiTheme="majorBidi" w:hAnsiTheme="majorBidi" w:cstheme="majorBidi"/>
          <w:sz w:val="26"/>
          <w:szCs w:val="26"/>
          <w:lang w:val="en-US"/>
        </w:rPr>
        <w:t xml:space="preserve"> </w:t>
      </w:r>
      <w:r w:rsidRPr="0040358F">
        <w:rPr>
          <w:rFonts w:asciiTheme="majorBidi" w:hAnsiTheme="majorBidi" w:cstheme="majorBidi"/>
          <w:sz w:val="26"/>
          <w:szCs w:val="26"/>
        </w:rPr>
        <w:t xml:space="preserve">: </w:t>
      </w:r>
      <w:r w:rsidRPr="0040358F">
        <w:rPr>
          <w:rFonts w:asciiTheme="majorBidi" w:hAnsiTheme="majorBidi" w:cstheme="majorBidi"/>
          <w:i/>
          <w:sz w:val="26"/>
          <w:szCs w:val="26"/>
        </w:rPr>
        <w:t>“Mahkamah Konstitusi berwenang mengadili pada tingkat pertama dan terakhir yang putusannya bersifat final untuk menguji Undang-undang</w:t>
      </w:r>
      <w:r w:rsidRPr="0040358F">
        <w:rPr>
          <w:rFonts w:asciiTheme="majorBidi" w:hAnsiTheme="majorBidi" w:cstheme="majorBidi"/>
          <w:i/>
          <w:sz w:val="26"/>
          <w:szCs w:val="26"/>
          <w:lang w:val="en-US"/>
        </w:rPr>
        <w:t xml:space="preserve"> </w:t>
      </w:r>
      <w:r w:rsidRPr="0040358F">
        <w:rPr>
          <w:rFonts w:asciiTheme="majorBidi" w:hAnsiTheme="majorBidi" w:cstheme="majorBidi"/>
          <w:i/>
          <w:sz w:val="26"/>
          <w:szCs w:val="26"/>
        </w:rPr>
        <w:t>terhadap Undang-Undang Dasar Negara Republik Indonesia Tahun 1945;”</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3504C8" w:rsidP="00C436E7">
      <w:pPr>
        <w:pStyle w:val="NoSpacing"/>
        <w:ind w:left="567"/>
        <w:jc w:val="both"/>
        <w:rPr>
          <w:rFonts w:asciiTheme="majorBidi" w:hAnsiTheme="majorBidi" w:cstheme="majorBidi"/>
          <w:sz w:val="26"/>
          <w:szCs w:val="26"/>
          <w:lang w:val="en-US"/>
        </w:rPr>
      </w:pPr>
      <w:r>
        <w:rPr>
          <w:rFonts w:asciiTheme="majorBidi" w:hAnsiTheme="majorBidi" w:cstheme="majorBidi"/>
          <w:sz w:val="26"/>
          <w:szCs w:val="26"/>
        </w:rPr>
        <w:t>Bahwa Pasal 1 a</w:t>
      </w:r>
      <w:r>
        <w:rPr>
          <w:rFonts w:asciiTheme="majorBidi" w:hAnsiTheme="majorBidi" w:cstheme="majorBidi"/>
          <w:sz w:val="26"/>
          <w:szCs w:val="26"/>
          <w:lang w:val="en-US"/>
        </w:rPr>
        <w:t>yat</w:t>
      </w:r>
      <w:r w:rsidR="00C436E7" w:rsidRPr="0040358F">
        <w:rPr>
          <w:rFonts w:asciiTheme="majorBidi" w:hAnsiTheme="majorBidi" w:cstheme="majorBidi"/>
          <w:sz w:val="26"/>
          <w:szCs w:val="26"/>
        </w:rPr>
        <w:t xml:space="preserve"> </w:t>
      </w:r>
      <w:r>
        <w:rPr>
          <w:rFonts w:asciiTheme="majorBidi" w:hAnsiTheme="majorBidi" w:cstheme="majorBidi"/>
          <w:sz w:val="26"/>
          <w:szCs w:val="26"/>
          <w:lang w:val="en-US"/>
        </w:rPr>
        <w:t>(</w:t>
      </w:r>
      <w:r w:rsidR="00C436E7" w:rsidRPr="0040358F">
        <w:rPr>
          <w:rFonts w:asciiTheme="majorBidi" w:hAnsiTheme="majorBidi" w:cstheme="majorBidi"/>
          <w:sz w:val="26"/>
          <w:szCs w:val="26"/>
        </w:rPr>
        <w:t>3</w:t>
      </w:r>
      <w:r>
        <w:rPr>
          <w:rFonts w:asciiTheme="majorBidi" w:hAnsiTheme="majorBidi" w:cstheme="majorBidi"/>
          <w:sz w:val="26"/>
          <w:szCs w:val="26"/>
          <w:lang w:val="en-US"/>
        </w:rPr>
        <w:t>)</w:t>
      </w:r>
      <w:r w:rsidR="00C436E7" w:rsidRPr="0040358F">
        <w:rPr>
          <w:rFonts w:asciiTheme="majorBidi" w:hAnsiTheme="majorBidi" w:cstheme="majorBidi"/>
          <w:sz w:val="26"/>
          <w:szCs w:val="26"/>
        </w:rPr>
        <w:t xml:space="preserve"> huruf </w:t>
      </w:r>
      <w:r w:rsidR="00C436E7" w:rsidRPr="0040358F">
        <w:rPr>
          <w:rFonts w:asciiTheme="majorBidi" w:hAnsiTheme="majorBidi" w:cstheme="majorBidi"/>
          <w:sz w:val="26"/>
          <w:szCs w:val="26"/>
          <w:lang w:val="sv-SE"/>
        </w:rPr>
        <w:t>(a)</w:t>
      </w:r>
      <w:r w:rsidR="00C436E7" w:rsidRPr="0040358F">
        <w:rPr>
          <w:rFonts w:asciiTheme="majorBidi" w:hAnsiTheme="majorBidi" w:cstheme="majorBidi"/>
          <w:sz w:val="26"/>
          <w:szCs w:val="26"/>
        </w:rPr>
        <w:t xml:space="preserve"> </w:t>
      </w:r>
      <w:r w:rsidR="00C436E7" w:rsidRPr="0040358F">
        <w:rPr>
          <w:rFonts w:asciiTheme="majorBidi" w:hAnsiTheme="majorBidi" w:cstheme="majorBidi"/>
          <w:sz w:val="26"/>
          <w:szCs w:val="26"/>
          <w:lang w:val="sv-SE"/>
        </w:rPr>
        <w:t xml:space="preserve">Undang-Undang Nomor 24 tahun 2003 </w:t>
      </w:r>
      <w:r w:rsidR="00C436E7" w:rsidRPr="0040358F">
        <w:rPr>
          <w:rFonts w:asciiTheme="majorBidi" w:hAnsiTheme="majorBidi" w:cstheme="majorBidi"/>
          <w:sz w:val="26"/>
          <w:szCs w:val="26"/>
        </w:rPr>
        <w:t>tentang Mahkamah Konstitusi</w:t>
      </w:r>
      <w:r w:rsidR="004C035F" w:rsidRPr="0040358F">
        <w:rPr>
          <w:rFonts w:asciiTheme="majorBidi" w:hAnsiTheme="majorBidi" w:cstheme="majorBidi"/>
          <w:sz w:val="26"/>
          <w:szCs w:val="26"/>
          <w:lang w:val="en-US"/>
        </w:rPr>
        <w:t xml:space="preserve"> </w:t>
      </w:r>
      <w:r w:rsidR="004C035F" w:rsidRPr="0040358F">
        <w:rPr>
          <w:rFonts w:asciiTheme="majorBidi" w:hAnsiTheme="majorBidi" w:cstheme="majorBidi"/>
          <w:sz w:val="26"/>
          <w:szCs w:val="26"/>
          <w:lang w:val="sv-SE"/>
        </w:rPr>
        <w:t>sebagaimana diubah dengan Undang-undang Nomor 8 Tahun 2011 Tentang Perubahan Atas Undang-Undang Nomor 24 Tahun 2003 Tentang Mahkamah Konstitusi</w:t>
      </w:r>
      <w:r w:rsidR="00C436E7" w:rsidRPr="0040358F">
        <w:rPr>
          <w:rFonts w:asciiTheme="majorBidi" w:hAnsiTheme="majorBidi" w:cstheme="majorBidi"/>
          <w:sz w:val="26"/>
          <w:szCs w:val="26"/>
        </w:rPr>
        <w:t>, menyatakan bahwa “</w:t>
      </w:r>
      <w:r w:rsidR="00C436E7" w:rsidRPr="0040358F">
        <w:rPr>
          <w:rFonts w:asciiTheme="majorBidi" w:hAnsiTheme="majorBidi" w:cstheme="majorBidi"/>
          <w:i/>
          <w:sz w:val="26"/>
          <w:szCs w:val="26"/>
        </w:rPr>
        <w:t>Permohonan adalah permintaan yang diajukan secara tertulis kepada Mahkamah Konstitusi mengenai pengujian undang-undang terhadap Undang-Undang Dasar Negara Republik Indonesia Tahun 1945</w:t>
      </w:r>
      <w:r w:rsidR="00C436E7" w:rsidRPr="0040358F">
        <w:rPr>
          <w:rFonts w:asciiTheme="majorBidi" w:hAnsiTheme="majorBidi" w:cstheme="majorBidi"/>
          <w:sz w:val="26"/>
          <w:szCs w:val="26"/>
        </w:rPr>
        <w:t>”.</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Bahwa, selain itu Pasal 7 Undang-Undang Nomor 12 Tahun 2011 Tentang Pembentukan Peraturan Perundang-Undangan mengatur secara hierarki kedudukan Undang-Undang Dasar 1945 lebih tinggi dari undang-undang, oleh karenanya setiap ketentuan undang-undang tidak boleh bertentang dengan Undang-Undang Dasar Negara Rep</w:t>
      </w:r>
      <w:r w:rsidR="004C035F" w:rsidRPr="0040358F">
        <w:rPr>
          <w:rFonts w:asciiTheme="majorBidi" w:hAnsiTheme="majorBidi" w:cstheme="majorBidi"/>
          <w:sz w:val="26"/>
          <w:szCs w:val="26"/>
        </w:rPr>
        <w:t xml:space="preserve">ublik Indonesia Tahun 1945. </w:t>
      </w:r>
      <w:r w:rsidR="004C035F" w:rsidRPr="0040358F">
        <w:rPr>
          <w:rFonts w:asciiTheme="majorBidi" w:hAnsiTheme="majorBidi" w:cstheme="majorBidi"/>
          <w:sz w:val="26"/>
          <w:szCs w:val="26"/>
          <w:lang w:val="en-US"/>
        </w:rPr>
        <w:t>Oleh karena itu</w:t>
      </w:r>
      <w:r w:rsidRPr="0040358F">
        <w:rPr>
          <w:rFonts w:asciiTheme="majorBidi" w:hAnsiTheme="majorBidi" w:cstheme="majorBidi"/>
          <w:sz w:val="26"/>
          <w:szCs w:val="26"/>
        </w:rPr>
        <w:t xml:space="preserve"> jika terdapat ketentuan dalam undang-undang yang bertentangan dengan Undang-Undang Dasar 1945, maka ketentuan undang-undang tersebut dapat dimohonkan untuk diuji melalui mekanisme pengujian undang-undang di Mahkamah Konstitusi;</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6F3C52" w:rsidP="006F3C52">
      <w:pPr>
        <w:pStyle w:val="NoSpacing"/>
        <w:ind w:left="567"/>
        <w:jc w:val="both"/>
        <w:rPr>
          <w:rFonts w:asciiTheme="majorBidi" w:hAnsiTheme="majorBidi" w:cstheme="majorBidi"/>
          <w:sz w:val="26"/>
          <w:szCs w:val="26"/>
        </w:rPr>
      </w:pPr>
      <w:r>
        <w:rPr>
          <w:rFonts w:asciiTheme="majorBidi" w:hAnsiTheme="majorBidi" w:cstheme="majorBidi"/>
          <w:sz w:val="26"/>
          <w:szCs w:val="26"/>
        </w:rPr>
        <w:t>Berdasarkan ketentuan</w:t>
      </w:r>
      <w:r>
        <w:rPr>
          <w:rFonts w:asciiTheme="majorBidi" w:hAnsiTheme="majorBidi" w:cstheme="majorBidi"/>
          <w:sz w:val="26"/>
          <w:szCs w:val="26"/>
          <w:lang w:val="en-US"/>
        </w:rPr>
        <w:t>-ketentuan di atas</w:t>
      </w:r>
      <w:r w:rsidR="00C436E7" w:rsidRPr="0040358F">
        <w:rPr>
          <w:rFonts w:asciiTheme="majorBidi" w:hAnsiTheme="majorBidi" w:cstheme="majorBidi"/>
          <w:sz w:val="26"/>
          <w:szCs w:val="26"/>
        </w:rPr>
        <w:t xml:space="preserve"> </w:t>
      </w:r>
      <w:r>
        <w:rPr>
          <w:rFonts w:asciiTheme="majorBidi" w:hAnsiTheme="majorBidi" w:cstheme="majorBidi"/>
          <w:sz w:val="26"/>
          <w:szCs w:val="26"/>
          <w:lang w:val="en-US"/>
        </w:rPr>
        <w:t xml:space="preserve">maka telah </w:t>
      </w:r>
      <w:r w:rsidR="00C436E7" w:rsidRPr="0040358F">
        <w:rPr>
          <w:rFonts w:asciiTheme="majorBidi" w:hAnsiTheme="majorBidi" w:cstheme="majorBidi"/>
          <w:sz w:val="26"/>
          <w:szCs w:val="26"/>
        </w:rPr>
        <w:t>jelas bahwa Mahkamah Konstitusi Republik Indonesia mempunyai kewenangan untuk melakukan pengujian baik secara materiil maupun formil, yaitu untuk melakukan pengujian sebuah produk undang-undang terhadap Undang Undang Dasar Republik Indonesia Tahun 1945;</w:t>
      </w:r>
    </w:p>
    <w:p w:rsidR="007B2C18" w:rsidRDefault="007B2C18" w:rsidP="00C436E7">
      <w:pPr>
        <w:pStyle w:val="NoSpacing"/>
        <w:jc w:val="both"/>
        <w:rPr>
          <w:rFonts w:asciiTheme="majorBidi" w:hAnsiTheme="majorBidi" w:cstheme="majorBidi"/>
          <w:sz w:val="26"/>
          <w:szCs w:val="26"/>
        </w:rPr>
      </w:pPr>
    </w:p>
    <w:p w:rsidR="007B2C18" w:rsidRPr="0040358F" w:rsidRDefault="007B2C18" w:rsidP="00C436E7">
      <w:pPr>
        <w:pStyle w:val="NoSpacing"/>
        <w:jc w:val="both"/>
        <w:rPr>
          <w:rFonts w:asciiTheme="majorBidi" w:hAnsiTheme="majorBidi" w:cstheme="majorBidi"/>
          <w:sz w:val="26"/>
          <w:szCs w:val="26"/>
        </w:rPr>
      </w:pPr>
    </w:p>
    <w:p w:rsidR="00C436E7" w:rsidRPr="0040358F" w:rsidRDefault="00C436E7" w:rsidP="00C436E7">
      <w:pPr>
        <w:pStyle w:val="ListParagraph"/>
        <w:widowControl w:val="0"/>
        <w:numPr>
          <w:ilvl w:val="0"/>
          <w:numId w:val="1"/>
        </w:numPr>
        <w:tabs>
          <w:tab w:val="center" w:pos="567"/>
          <w:tab w:val="right" w:pos="8640"/>
        </w:tabs>
        <w:autoSpaceDE w:val="0"/>
        <w:autoSpaceDN w:val="0"/>
        <w:adjustRightInd w:val="0"/>
        <w:spacing w:after="0" w:line="240" w:lineRule="auto"/>
        <w:ind w:left="567" w:right="-5" w:hanging="567"/>
        <w:contextualSpacing/>
        <w:jc w:val="both"/>
        <w:rPr>
          <w:rFonts w:asciiTheme="majorBidi" w:hAnsiTheme="majorBidi" w:cstheme="majorBidi"/>
          <w:b/>
          <w:sz w:val="26"/>
          <w:szCs w:val="26"/>
        </w:rPr>
      </w:pPr>
      <w:r w:rsidRPr="0040358F">
        <w:rPr>
          <w:rFonts w:asciiTheme="majorBidi" w:hAnsiTheme="majorBidi" w:cstheme="majorBidi"/>
          <w:b/>
          <w:sz w:val="26"/>
          <w:szCs w:val="26"/>
        </w:rPr>
        <w:lastRenderedPageBreak/>
        <w:t>KEDUDUKAN DAN HAK KONSTITUSIONAL PEMOHON</w:t>
      </w:r>
    </w:p>
    <w:p w:rsidR="00C436E7" w:rsidRPr="0040358F" w:rsidRDefault="00C436E7" w:rsidP="00C436E7">
      <w:pPr>
        <w:pStyle w:val="NoSpacing"/>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Bahwa Pasal 51 Ayat (1) Undang-Undang Nomor 24 Tahun 2003 tentang Mahkamah Konstitusi, menyatakan Pemohon adalah pihak yang menganggap hak dan/atau kewenangan konstitusionalnya dirugikan oleh berlakunya undang-undang, yaitu:</w:t>
      </w:r>
    </w:p>
    <w:p w:rsidR="005B4256" w:rsidRPr="0040358F" w:rsidRDefault="005B4256" w:rsidP="00D86C49">
      <w:pPr>
        <w:pStyle w:val="ListParagraph"/>
        <w:widowControl w:val="0"/>
        <w:numPr>
          <w:ilvl w:val="1"/>
          <w:numId w:val="13"/>
        </w:numPr>
        <w:tabs>
          <w:tab w:val="left" w:pos="990"/>
          <w:tab w:val="left" w:pos="2552"/>
        </w:tabs>
        <w:autoSpaceDE w:val="0"/>
        <w:autoSpaceDN w:val="0"/>
        <w:adjustRightInd w:val="0"/>
        <w:spacing w:after="0" w:line="240" w:lineRule="auto"/>
        <w:ind w:left="990" w:right="-5" w:hanging="450"/>
        <w:jc w:val="both"/>
        <w:rPr>
          <w:rFonts w:asciiTheme="majorBidi" w:hAnsiTheme="majorBidi" w:cstheme="majorBidi"/>
          <w:b/>
          <w:sz w:val="26"/>
          <w:szCs w:val="26"/>
        </w:rPr>
      </w:pPr>
      <w:r w:rsidRPr="0040358F">
        <w:rPr>
          <w:rFonts w:asciiTheme="majorBidi" w:hAnsiTheme="majorBidi" w:cstheme="majorBidi"/>
          <w:b/>
          <w:sz w:val="26"/>
          <w:szCs w:val="26"/>
        </w:rPr>
        <w:t>Perorangan warga negara Indonesia;</w:t>
      </w:r>
    </w:p>
    <w:p w:rsidR="005B4256" w:rsidRPr="0040358F" w:rsidRDefault="005B4256" w:rsidP="00D86C49">
      <w:pPr>
        <w:pStyle w:val="ListParagraph"/>
        <w:widowControl w:val="0"/>
        <w:numPr>
          <w:ilvl w:val="1"/>
          <w:numId w:val="13"/>
        </w:numPr>
        <w:tabs>
          <w:tab w:val="left" w:pos="990"/>
          <w:tab w:val="left" w:pos="2552"/>
        </w:tabs>
        <w:autoSpaceDE w:val="0"/>
        <w:autoSpaceDN w:val="0"/>
        <w:adjustRightInd w:val="0"/>
        <w:spacing w:after="0" w:line="240" w:lineRule="auto"/>
        <w:ind w:left="990" w:right="-5" w:hanging="450"/>
        <w:jc w:val="both"/>
        <w:rPr>
          <w:rFonts w:asciiTheme="majorBidi" w:hAnsiTheme="majorBidi" w:cstheme="majorBidi"/>
          <w:sz w:val="26"/>
          <w:szCs w:val="26"/>
        </w:rPr>
      </w:pPr>
      <w:r w:rsidRPr="0040358F">
        <w:rPr>
          <w:rFonts w:asciiTheme="majorBidi" w:hAnsiTheme="majorBidi" w:cstheme="majorBidi"/>
          <w:sz w:val="26"/>
          <w:szCs w:val="26"/>
        </w:rPr>
        <w:t>Kesatuan masyarakat hukum adat sepanjang masih hidup dan sesuai dengan perkembangan masyarakat dan prinsip Negara Kesatuan Republik Indonesia yang diatur dalam undang-undang;</w:t>
      </w:r>
    </w:p>
    <w:p w:rsidR="005B4256" w:rsidRPr="0040358F" w:rsidRDefault="005B4256" w:rsidP="00D86C49">
      <w:pPr>
        <w:pStyle w:val="ListParagraph"/>
        <w:widowControl w:val="0"/>
        <w:numPr>
          <w:ilvl w:val="1"/>
          <w:numId w:val="13"/>
        </w:numPr>
        <w:tabs>
          <w:tab w:val="left" w:pos="990"/>
          <w:tab w:val="left" w:pos="2552"/>
        </w:tabs>
        <w:autoSpaceDE w:val="0"/>
        <w:autoSpaceDN w:val="0"/>
        <w:adjustRightInd w:val="0"/>
        <w:spacing w:after="0" w:line="240" w:lineRule="auto"/>
        <w:ind w:left="990" w:right="-5" w:hanging="450"/>
        <w:jc w:val="both"/>
        <w:rPr>
          <w:rFonts w:asciiTheme="majorBidi" w:hAnsiTheme="majorBidi" w:cstheme="majorBidi"/>
          <w:sz w:val="26"/>
          <w:szCs w:val="26"/>
        </w:rPr>
      </w:pPr>
      <w:r w:rsidRPr="0040358F">
        <w:rPr>
          <w:rFonts w:asciiTheme="majorBidi" w:hAnsiTheme="majorBidi" w:cstheme="majorBidi"/>
          <w:sz w:val="26"/>
          <w:szCs w:val="26"/>
        </w:rPr>
        <w:t>Badan hukum publik atau privat, atau;</w:t>
      </w:r>
    </w:p>
    <w:p w:rsidR="005B4256" w:rsidRPr="0040358F" w:rsidRDefault="005B4256" w:rsidP="00D86C49">
      <w:pPr>
        <w:pStyle w:val="ListParagraph"/>
        <w:widowControl w:val="0"/>
        <w:numPr>
          <w:ilvl w:val="1"/>
          <w:numId w:val="13"/>
        </w:numPr>
        <w:tabs>
          <w:tab w:val="left" w:pos="990"/>
          <w:tab w:val="left" w:pos="2552"/>
        </w:tabs>
        <w:autoSpaceDE w:val="0"/>
        <w:autoSpaceDN w:val="0"/>
        <w:adjustRightInd w:val="0"/>
        <w:spacing w:after="0" w:line="240" w:lineRule="auto"/>
        <w:ind w:left="990" w:right="-5" w:hanging="450"/>
        <w:jc w:val="both"/>
        <w:rPr>
          <w:rFonts w:asciiTheme="majorBidi" w:hAnsiTheme="majorBidi" w:cstheme="majorBidi"/>
          <w:sz w:val="26"/>
          <w:szCs w:val="26"/>
        </w:rPr>
      </w:pPr>
      <w:r w:rsidRPr="0040358F">
        <w:rPr>
          <w:rFonts w:asciiTheme="majorBidi" w:hAnsiTheme="majorBidi" w:cstheme="majorBidi"/>
          <w:sz w:val="26"/>
          <w:szCs w:val="26"/>
        </w:rPr>
        <w:t>Lembaga negara;</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Dalam penjelasan Pasal 51 Ayat (1) Undang-Undang Nomor 24 Tahun 2003 tentang Mahkamah Konstitusi menyatakan bahwa yang dimaksud dengan “hak konstitusional” adalah hak-hak yang diatur dalam Undang-Undang Dasar Negara Republik Indonesia  tahun 1945;</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rPr>
      </w:pPr>
      <w:r w:rsidRPr="0040358F">
        <w:rPr>
          <w:rFonts w:asciiTheme="majorBidi" w:hAnsiTheme="majorBidi" w:cstheme="majorBidi"/>
          <w:sz w:val="26"/>
          <w:szCs w:val="26"/>
        </w:rPr>
        <w:t xml:space="preserve">Bahwa hak konstitusional sebagaimana terkandung dalam Undang-Undang Dasar Tahun 1945 diantaranya meliputi hak untuk mendapatkan </w:t>
      </w:r>
      <w:r w:rsidR="00CD0D1A" w:rsidRPr="0040358F">
        <w:rPr>
          <w:rFonts w:asciiTheme="majorBidi" w:hAnsiTheme="majorBidi" w:cstheme="majorBidi"/>
          <w:sz w:val="26"/>
          <w:szCs w:val="26"/>
          <w:lang w:val="en-US"/>
        </w:rPr>
        <w:t>perlakuan yang sama dihadapan hukum,</w:t>
      </w:r>
      <w:r w:rsidR="00764BD8" w:rsidRPr="0040358F">
        <w:rPr>
          <w:rFonts w:asciiTheme="majorBidi" w:hAnsiTheme="majorBidi" w:cstheme="majorBidi"/>
          <w:sz w:val="26"/>
          <w:szCs w:val="26"/>
          <w:lang w:val="en-US"/>
        </w:rPr>
        <w:t xml:space="preserve"> kepastian hukum dan</w:t>
      </w:r>
      <w:r w:rsidR="00CD0D1A" w:rsidRPr="0040358F">
        <w:rPr>
          <w:rFonts w:asciiTheme="majorBidi" w:hAnsiTheme="majorBidi" w:cstheme="majorBidi"/>
          <w:sz w:val="26"/>
          <w:szCs w:val="26"/>
          <w:lang w:val="en-US"/>
        </w:rPr>
        <w:t xml:space="preserve"> kesempatan yang sama dalam pemerintahan</w:t>
      </w:r>
      <w:r w:rsidR="009B66FE" w:rsidRPr="0040358F">
        <w:rPr>
          <w:rFonts w:asciiTheme="majorBidi" w:hAnsiTheme="majorBidi" w:cstheme="majorBidi"/>
          <w:sz w:val="26"/>
          <w:szCs w:val="26"/>
        </w:rPr>
        <w:t xml:space="preserve"> 28D ayat (1) dan (</w:t>
      </w:r>
      <w:r w:rsidR="009B66FE" w:rsidRPr="0040358F">
        <w:rPr>
          <w:rFonts w:asciiTheme="majorBidi" w:hAnsiTheme="majorBidi" w:cstheme="majorBidi"/>
          <w:sz w:val="26"/>
          <w:szCs w:val="26"/>
          <w:lang w:val="en-US"/>
        </w:rPr>
        <w:t>3</w:t>
      </w:r>
      <w:r w:rsidRPr="0040358F">
        <w:rPr>
          <w:rFonts w:asciiTheme="majorBidi" w:hAnsiTheme="majorBidi" w:cstheme="majorBidi"/>
          <w:sz w:val="26"/>
          <w:szCs w:val="26"/>
        </w:rPr>
        <w:t xml:space="preserve">) Undang-Undang Dasar Tahun 1945; </w:t>
      </w:r>
    </w:p>
    <w:p w:rsidR="00C436E7" w:rsidRPr="0040358F" w:rsidRDefault="00C436E7" w:rsidP="00C436E7">
      <w:pPr>
        <w:pStyle w:val="NoSpacing"/>
        <w:ind w:left="567"/>
        <w:jc w:val="both"/>
        <w:rPr>
          <w:rFonts w:asciiTheme="majorBidi" w:hAnsiTheme="majorBidi" w:cstheme="majorBidi"/>
          <w:sz w:val="26"/>
          <w:szCs w:val="26"/>
        </w:rPr>
      </w:pPr>
    </w:p>
    <w:p w:rsidR="00C436E7" w:rsidRPr="0040358F" w:rsidRDefault="00C436E7" w:rsidP="00C436E7">
      <w:pPr>
        <w:pStyle w:val="NoSpacing"/>
        <w:ind w:left="567"/>
        <w:jc w:val="both"/>
        <w:rPr>
          <w:rFonts w:asciiTheme="majorBidi" w:hAnsiTheme="majorBidi" w:cstheme="majorBidi"/>
          <w:sz w:val="26"/>
          <w:szCs w:val="26"/>
          <w:lang w:val="en-US"/>
        </w:rPr>
      </w:pPr>
      <w:r w:rsidRPr="0040358F">
        <w:rPr>
          <w:rFonts w:asciiTheme="majorBidi" w:hAnsiTheme="majorBidi" w:cstheme="majorBidi"/>
          <w:sz w:val="26"/>
          <w:szCs w:val="26"/>
        </w:rPr>
        <w:t>Bahwa atas ketentuan di atas, maka terdapat dua syarat yang harus dipenuhi untuk menguji apakah pemohon memiliki legal standing (dikualifikasi sebagai pemohon) dalam permohonan pengujian Undang-undang tersebut. Adapun syarat yang pertama adalah kualifikasi bertindak sebagai pemohon sebagaimana diatur dalam Pasal 51 ayat Undang-Undang Nomor 24 Tahun 2003 tentang Mahkamah Konstitusi. Syarat kedua adalah adanya kerugian pemohon atas terbitnya undang-undang tersebut (vide : Putusan Mahkamah Konstitusi  No. 133/PUU-VII/2009 );</w:t>
      </w:r>
    </w:p>
    <w:p w:rsidR="00C436E7" w:rsidRPr="00FE25A5" w:rsidRDefault="00C436E7" w:rsidP="00FE25A5">
      <w:pPr>
        <w:pStyle w:val="NoSpacing"/>
        <w:jc w:val="both"/>
        <w:rPr>
          <w:rFonts w:asciiTheme="majorBidi" w:hAnsiTheme="majorBidi" w:cstheme="majorBidi"/>
          <w:sz w:val="26"/>
          <w:szCs w:val="26"/>
          <w:lang w:val="en-US"/>
        </w:rPr>
      </w:pPr>
    </w:p>
    <w:p w:rsidR="00C436E7" w:rsidRPr="0040358F" w:rsidRDefault="00C436E7" w:rsidP="00C436E7">
      <w:pPr>
        <w:pStyle w:val="ListParagraph"/>
        <w:tabs>
          <w:tab w:val="left" w:pos="540"/>
        </w:tabs>
        <w:spacing w:after="0" w:line="240" w:lineRule="auto"/>
        <w:ind w:left="540" w:right="-13"/>
        <w:jc w:val="both"/>
        <w:rPr>
          <w:rFonts w:asciiTheme="majorBidi" w:hAnsiTheme="majorBidi" w:cstheme="majorBidi"/>
          <w:b/>
          <w:sz w:val="26"/>
          <w:szCs w:val="26"/>
          <w:lang w:val="sv-SE"/>
        </w:rPr>
      </w:pPr>
    </w:p>
    <w:p w:rsidR="005C1FE7" w:rsidRPr="00EB76BE" w:rsidRDefault="00C436E7" w:rsidP="00EB76BE">
      <w:pPr>
        <w:pStyle w:val="ListParagraph"/>
        <w:numPr>
          <w:ilvl w:val="0"/>
          <w:numId w:val="1"/>
        </w:numPr>
        <w:tabs>
          <w:tab w:val="left" w:pos="540"/>
        </w:tabs>
        <w:spacing w:after="0" w:line="240" w:lineRule="auto"/>
        <w:ind w:left="540" w:right="-13" w:hanging="450"/>
        <w:jc w:val="both"/>
        <w:rPr>
          <w:rFonts w:asciiTheme="majorBidi" w:hAnsiTheme="majorBidi" w:cstheme="majorBidi"/>
          <w:b/>
          <w:sz w:val="26"/>
          <w:szCs w:val="26"/>
          <w:lang w:val="sv-SE"/>
        </w:rPr>
      </w:pPr>
      <w:r w:rsidRPr="0040358F">
        <w:rPr>
          <w:rFonts w:asciiTheme="majorBidi" w:hAnsiTheme="majorBidi" w:cstheme="majorBidi"/>
          <w:b/>
          <w:bCs/>
          <w:sz w:val="26"/>
          <w:szCs w:val="26"/>
        </w:rPr>
        <w:t>FAKTA HUKUM</w:t>
      </w:r>
    </w:p>
    <w:p w:rsidR="00EB76BE" w:rsidRPr="00EB76BE" w:rsidRDefault="00EB76BE" w:rsidP="00EB76BE">
      <w:pPr>
        <w:pStyle w:val="ListParagraph"/>
        <w:tabs>
          <w:tab w:val="left" w:pos="540"/>
        </w:tabs>
        <w:spacing w:after="0" w:line="240" w:lineRule="auto"/>
        <w:ind w:left="540" w:right="-13"/>
        <w:jc w:val="both"/>
        <w:rPr>
          <w:rFonts w:asciiTheme="majorBidi" w:hAnsiTheme="majorBidi" w:cstheme="majorBidi"/>
          <w:b/>
          <w:sz w:val="26"/>
          <w:szCs w:val="26"/>
          <w:lang w:val="sv-SE"/>
        </w:rPr>
      </w:pPr>
    </w:p>
    <w:p w:rsidR="005C1FE7" w:rsidRPr="005C1FE7" w:rsidRDefault="00C436E7" w:rsidP="005C1FE7">
      <w:pPr>
        <w:widowControl w:val="0"/>
        <w:numPr>
          <w:ilvl w:val="0"/>
          <w:numId w:val="2"/>
        </w:numPr>
        <w:tabs>
          <w:tab w:val="left" w:pos="900"/>
          <w:tab w:val="num" w:pos="990"/>
        </w:tabs>
        <w:autoSpaceDE w:val="0"/>
        <w:autoSpaceDN w:val="0"/>
        <w:adjustRightInd w:val="0"/>
        <w:spacing w:after="0" w:line="240" w:lineRule="auto"/>
        <w:ind w:left="900" w:right="-5"/>
        <w:jc w:val="both"/>
        <w:rPr>
          <w:rFonts w:asciiTheme="majorBidi" w:hAnsiTheme="majorBidi" w:cstheme="majorBidi"/>
          <w:bCs/>
          <w:sz w:val="26"/>
          <w:szCs w:val="26"/>
          <w:lang w:val="en-US"/>
        </w:rPr>
      </w:pPr>
      <w:proofErr w:type="gramStart"/>
      <w:r w:rsidRPr="0040358F">
        <w:rPr>
          <w:rFonts w:asciiTheme="majorBidi" w:hAnsiTheme="majorBidi" w:cstheme="majorBidi"/>
          <w:bCs/>
          <w:sz w:val="26"/>
          <w:szCs w:val="26"/>
          <w:lang w:val="en-US"/>
        </w:rPr>
        <w:t xml:space="preserve">Bahwa </w:t>
      </w:r>
      <w:r w:rsidR="006F3C52">
        <w:rPr>
          <w:rFonts w:asciiTheme="majorBidi" w:hAnsiTheme="majorBidi" w:cstheme="majorBidi"/>
          <w:bCs/>
          <w:sz w:val="26"/>
          <w:szCs w:val="26"/>
          <w:lang w:val="en-US"/>
        </w:rPr>
        <w:t xml:space="preserve"> </w:t>
      </w:r>
      <w:r w:rsidR="005B4256" w:rsidRPr="0040358F">
        <w:rPr>
          <w:rFonts w:asciiTheme="majorBidi" w:hAnsiTheme="majorBidi" w:cstheme="majorBidi"/>
          <w:bCs/>
          <w:sz w:val="26"/>
          <w:szCs w:val="26"/>
          <w:lang w:val="en-US"/>
        </w:rPr>
        <w:t>Dewan</w:t>
      </w:r>
      <w:proofErr w:type="gramEnd"/>
      <w:r w:rsidR="005B4256" w:rsidRPr="0040358F">
        <w:rPr>
          <w:rFonts w:asciiTheme="majorBidi" w:hAnsiTheme="majorBidi" w:cstheme="majorBidi"/>
          <w:bCs/>
          <w:sz w:val="26"/>
          <w:szCs w:val="26"/>
          <w:lang w:val="en-US"/>
        </w:rPr>
        <w:t xml:space="preserve"> Perwakilan Rakyat Republik Indonesia dan</w:t>
      </w:r>
      <w:r w:rsidRPr="0040358F">
        <w:rPr>
          <w:rFonts w:asciiTheme="majorBidi" w:hAnsiTheme="majorBidi" w:cstheme="majorBidi"/>
          <w:bCs/>
          <w:sz w:val="26"/>
          <w:szCs w:val="26"/>
          <w:lang w:val="en-US"/>
        </w:rPr>
        <w:t xml:space="preserve"> Pemerintah Republik Indonesia telah</w:t>
      </w:r>
      <w:r w:rsidR="005B4256" w:rsidRPr="0040358F">
        <w:rPr>
          <w:rFonts w:asciiTheme="majorBidi" w:hAnsiTheme="majorBidi" w:cstheme="majorBidi"/>
          <w:bCs/>
          <w:sz w:val="26"/>
          <w:szCs w:val="26"/>
          <w:lang w:val="en-US"/>
        </w:rPr>
        <w:t xml:space="preserve"> melakukan pembahasan Rancangan Undang-undang tentang</w:t>
      </w:r>
      <w:r w:rsidR="001C2035" w:rsidRPr="0040358F">
        <w:rPr>
          <w:rFonts w:asciiTheme="majorBidi" w:hAnsiTheme="majorBidi" w:cstheme="majorBidi"/>
          <w:bCs/>
          <w:sz w:val="26"/>
          <w:szCs w:val="26"/>
          <w:lang w:val="en-US"/>
        </w:rPr>
        <w:t xml:space="preserve"> Pengampunan Pajak</w:t>
      </w:r>
      <w:r w:rsidR="005C1FE7">
        <w:rPr>
          <w:rFonts w:asciiTheme="majorBidi" w:hAnsiTheme="majorBidi" w:cstheme="majorBidi"/>
          <w:bCs/>
          <w:sz w:val="26"/>
          <w:szCs w:val="26"/>
          <w:lang w:val="en-US"/>
        </w:rPr>
        <w:t xml:space="preserve"> bagi kalangan tertentu  yang alasan kemunculannya dilatarbelakangi untuk </w:t>
      </w:r>
      <w:r w:rsidR="005C1FE7" w:rsidRPr="005C1FE7">
        <w:rPr>
          <w:rFonts w:asciiTheme="majorBidi" w:hAnsiTheme="majorBidi" w:cstheme="majorBidi"/>
          <w:sz w:val="26"/>
          <w:szCs w:val="26"/>
          <w:lang w:val="en-GB"/>
        </w:rPr>
        <w:t xml:space="preserve">upaya peningkatan </w:t>
      </w:r>
      <w:r w:rsidR="005C1FE7">
        <w:rPr>
          <w:rFonts w:asciiTheme="majorBidi" w:hAnsiTheme="majorBidi" w:cstheme="majorBidi"/>
          <w:sz w:val="26"/>
          <w:szCs w:val="26"/>
          <w:lang w:val="en-GB"/>
        </w:rPr>
        <w:t xml:space="preserve">pemasukan atau </w:t>
      </w:r>
      <w:r w:rsidR="005C1FE7" w:rsidRPr="005C1FE7">
        <w:rPr>
          <w:rFonts w:asciiTheme="majorBidi" w:hAnsiTheme="majorBidi" w:cstheme="majorBidi"/>
          <w:sz w:val="26"/>
          <w:szCs w:val="26"/>
          <w:lang w:val="en-GB"/>
        </w:rPr>
        <w:t xml:space="preserve">penerimaan Negara dan pertumbuhan perekonomian </w:t>
      </w:r>
      <w:r w:rsidR="005C1FE7">
        <w:rPr>
          <w:rFonts w:asciiTheme="majorBidi" w:hAnsiTheme="majorBidi" w:cstheme="majorBidi"/>
          <w:sz w:val="26"/>
          <w:szCs w:val="26"/>
          <w:lang w:val="en-GB"/>
        </w:rPr>
        <w:t xml:space="preserve"> </w:t>
      </w:r>
      <w:r w:rsidR="005C1FE7" w:rsidRPr="005C1FE7">
        <w:rPr>
          <w:rFonts w:asciiTheme="majorBidi" w:hAnsiTheme="majorBidi" w:cstheme="majorBidi"/>
          <w:sz w:val="26"/>
          <w:szCs w:val="26"/>
          <w:lang w:val="en-GB"/>
        </w:rPr>
        <w:t>jangka pendek dan menengah serta ditargetkan dapat meningkatkan kesadaran dan kepatuhan dalam pelaksanaan kewajiban perpajakan</w:t>
      </w:r>
      <w:r w:rsidR="005C1FE7">
        <w:rPr>
          <w:rFonts w:asciiTheme="majorBidi" w:hAnsiTheme="majorBidi" w:cstheme="majorBidi"/>
          <w:sz w:val="26"/>
          <w:szCs w:val="26"/>
          <w:lang w:val="en-GB"/>
        </w:rPr>
        <w:t>.</w:t>
      </w:r>
    </w:p>
    <w:p w:rsidR="00C436E7" w:rsidRPr="0040358F" w:rsidRDefault="003B6B5B" w:rsidP="00D17F0D">
      <w:pPr>
        <w:widowControl w:val="0"/>
        <w:tabs>
          <w:tab w:val="left" w:pos="900"/>
        </w:tabs>
        <w:autoSpaceDE w:val="0"/>
        <w:autoSpaceDN w:val="0"/>
        <w:adjustRightInd w:val="0"/>
        <w:spacing w:after="0" w:line="240" w:lineRule="auto"/>
        <w:ind w:left="900" w:right="-5"/>
        <w:jc w:val="both"/>
        <w:rPr>
          <w:rFonts w:asciiTheme="majorBidi" w:hAnsiTheme="majorBidi" w:cstheme="majorBidi"/>
          <w:bCs/>
          <w:sz w:val="26"/>
          <w:szCs w:val="26"/>
          <w:lang w:val="en-US"/>
        </w:rPr>
      </w:pPr>
      <w:r>
        <w:rPr>
          <w:rFonts w:asciiTheme="majorBidi" w:hAnsiTheme="majorBidi" w:cstheme="majorBidi"/>
          <w:bCs/>
          <w:sz w:val="26"/>
          <w:szCs w:val="26"/>
          <w:lang w:val="en-US"/>
        </w:rPr>
        <w:t xml:space="preserve"> </w:t>
      </w:r>
    </w:p>
    <w:p w:rsidR="005C1FE7" w:rsidRPr="005C1FE7" w:rsidRDefault="005B4256" w:rsidP="005C1FE7">
      <w:pPr>
        <w:widowControl w:val="0"/>
        <w:numPr>
          <w:ilvl w:val="0"/>
          <w:numId w:val="2"/>
        </w:numPr>
        <w:tabs>
          <w:tab w:val="left" w:pos="900"/>
          <w:tab w:val="num" w:pos="990"/>
        </w:tabs>
        <w:autoSpaceDE w:val="0"/>
        <w:autoSpaceDN w:val="0"/>
        <w:adjustRightInd w:val="0"/>
        <w:spacing w:after="0" w:line="240" w:lineRule="auto"/>
        <w:ind w:left="900" w:right="-5"/>
        <w:jc w:val="both"/>
        <w:rPr>
          <w:rFonts w:asciiTheme="majorBidi" w:hAnsiTheme="majorBidi" w:cstheme="majorBidi"/>
          <w:bCs/>
          <w:sz w:val="26"/>
          <w:szCs w:val="26"/>
          <w:lang w:val="en-US"/>
        </w:rPr>
      </w:pPr>
      <w:r w:rsidRPr="005C1FE7">
        <w:rPr>
          <w:rFonts w:asciiTheme="majorBidi" w:hAnsiTheme="majorBidi" w:cstheme="majorBidi"/>
          <w:bCs/>
          <w:sz w:val="26"/>
          <w:szCs w:val="26"/>
          <w:lang w:val="en-US"/>
        </w:rPr>
        <w:lastRenderedPageBreak/>
        <w:t xml:space="preserve">Bahwa pada tanggal </w:t>
      </w:r>
      <w:r w:rsidR="006F3C52" w:rsidRPr="005C1FE7">
        <w:rPr>
          <w:rFonts w:asciiTheme="majorBidi" w:hAnsiTheme="majorBidi" w:cstheme="majorBidi"/>
          <w:bCs/>
          <w:sz w:val="26"/>
          <w:szCs w:val="26"/>
          <w:lang w:val="en-US"/>
        </w:rPr>
        <w:t xml:space="preserve">1 Juli 2016 </w:t>
      </w:r>
      <w:r w:rsidR="00C436E7" w:rsidRPr="005C1FE7">
        <w:rPr>
          <w:rFonts w:asciiTheme="majorBidi" w:hAnsiTheme="majorBidi" w:cstheme="majorBidi"/>
          <w:bCs/>
          <w:sz w:val="26"/>
          <w:szCs w:val="26"/>
          <w:lang w:val="en-US"/>
        </w:rPr>
        <w:t xml:space="preserve"> </w:t>
      </w:r>
      <w:r w:rsidRPr="005C1FE7">
        <w:rPr>
          <w:rFonts w:asciiTheme="majorBidi" w:hAnsiTheme="majorBidi" w:cstheme="majorBidi"/>
          <w:bCs/>
          <w:sz w:val="26"/>
          <w:szCs w:val="26"/>
          <w:lang w:val="en-US"/>
        </w:rPr>
        <w:t xml:space="preserve">Dewan Perwakilan Rakyat Republik Indonesia dan Pemerintah Republik Indonesia telah mengesahkan Rancangan Undang-undang tentang </w:t>
      </w:r>
      <w:r w:rsidR="00361286" w:rsidRPr="005C1FE7">
        <w:rPr>
          <w:rFonts w:asciiTheme="majorBidi" w:hAnsiTheme="majorBidi" w:cstheme="majorBidi"/>
          <w:bCs/>
          <w:sz w:val="26"/>
          <w:szCs w:val="26"/>
          <w:lang w:val="en-US"/>
        </w:rPr>
        <w:t>Pengampunan Pajak</w:t>
      </w:r>
      <w:r w:rsidR="005C1FE7" w:rsidRPr="005C1FE7">
        <w:rPr>
          <w:rFonts w:asciiTheme="majorBidi" w:hAnsiTheme="majorBidi" w:cstheme="majorBidi"/>
          <w:bCs/>
          <w:sz w:val="26"/>
          <w:szCs w:val="26"/>
          <w:lang w:val="en-US"/>
        </w:rPr>
        <w:t xml:space="preserve"> menjadi Undang-undang Nomor 11 tahun 2016 Tentang Pengampunan Pajak</w:t>
      </w:r>
      <w:r w:rsidR="003B6B5B">
        <w:rPr>
          <w:rFonts w:asciiTheme="majorBidi" w:hAnsiTheme="majorBidi" w:cstheme="majorBidi"/>
          <w:bCs/>
          <w:sz w:val="26"/>
          <w:szCs w:val="26"/>
          <w:lang w:val="en-US"/>
        </w:rPr>
        <w:t>,</w:t>
      </w:r>
      <w:r w:rsidR="005C1FE7" w:rsidRPr="005C1FE7">
        <w:rPr>
          <w:rFonts w:asciiTheme="majorBidi" w:hAnsiTheme="majorBidi" w:cstheme="majorBidi"/>
          <w:bCs/>
          <w:sz w:val="26"/>
          <w:szCs w:val="26"/>
          <w:lang w:val="en-US"/>
        </w:rPr>
        <w:t xml:space="preserve"> dan telah </w:t>
      </w:r>
      <w:r w:rsidR="005C1FE7" w:rsidRPr="005C1FE7">
        <w:rPr>
          <w:rFonts w:asciiTheme="majorBidi" w:hAnsiTheme="majorBidi" w:cstheme="majorBidi"/>
          <w:sz w:val="26"/>
          <w:szCs w:val="26"/>
          <w:lang w:val="en-GB"/>
        </w:rPr>
        <w:t xml:space="preserve"> dicatatkan pada lembaran Negara Republik Indonesia tahun 2016 No. 131 dan Tambahan Lembaran Negara No. 5899 dan mulai berlaku secara efektif sejak diundangkan;</w:t>
      </w:r>
    </w:p>
    <w:p w:rsidR="005B4256" w:rsidRPr="0040358F" w:rsidRDefault="00361286" w:rsidP="005C1FE7">
      <w:pPr>
        <w:widowControl w:val="0"/>
        <w:tabs>
          <w:tab w:val="left" w:pos="900"/>
        </w:tabs>
        <w:autoSpaceDE w:val="0"/>
        <w:autoSpaceDN w:val="0"/>
        <w:adjustRightInd w:val="0"/>
        <w:spacing w:after="0" w:line="240" w:lineRule="auto"/>
        <w:ind w:left="900" w:right="-5"/>
        <w:jc w:val="both"/>
        <w:rPr>
          <w:rFonts w:asciiTheme="majorBidi" w:hAnsiTheme="majorBidi" w:cstheme="majorBidi"/>
          <w:bCs/>
          <w:sz w:val="26"/>
          <w:szCs w:val="26"/>
          <w:lang w:val="en-US"/>
        </w:rPr>
      </w:pPr>
      <w:r>
        <w:rPr>
          <w:rFonts w:asciiTheme="majorBidi" w:hAnsiTheme="majorBidi" w:cstheme="majorBidi"/>
          <w:bCs/>
          <w:sz w:val="26"/>
          <w:szCs w:val="26"/>
          <w:lang w:val="en-US"/>
        </w:rPr>
        <w:t>.</w:t>
      </w:r>
    </w:p>
    <w:p w:rsidR="005B4256" w:rsidRPr="0040358F" w:rsidRDefault="005B4256" w:rsidP="005C1FE7">
      <w:pPr>
        <w:widowControl w:val="0"/>
        <w:numPr>
          <w:ilvl w:val="0"/>
          <w:numId w:val="2"/>
        </w:numPr>
        <w:tabs>
          <w:tab w:val="left" w:pos="900"/>
          <w:tab w:val="num" w:pos="990"/>
        </w:tabs>
        <w:autoSpaceDE w:val="0"/>
        <w:autoSpaceDN w:val="0"/>
        <w:adjustRightInd w:val="0"/>
        <w:spacing w:after="0" w:line="240" w:lineRule="auto"/>
        <w:ind w:left="900" w:right="-5"/>
        <w:jc w:val="both"/>
        <w:rPr>
          <w:rFonts w:asciiTheme="majorBidi" w:hAnsiTheme="majorBidi" w:cstheme="majorBidi"/>
          <w:bCs/>
          <w:sz w:val="26"/>
          <w:szCs w:val="26"/>
          <w:lang w:val="en-US"/>
        </w:rPr>
      </w:pPr>
      <w:r w:rsidRPr="0040358F">
        <w:rPr>
          <w:rFonts w:asciiTheme="majorBidi" w:hAnsiTheme="majorBidi" w:cstheme="majorBidi"/>
          <w:bCs/>
          <w:sz w:val="26"/>
          <w:szCs w:val="26"/>
          <w:lang w:val="en-US"/>
        </w:rPr>
        <w:t>Bahwa</w:t>
      </w:r>
      <w:r w:rsidR="00F00AFD">
        <w:rPr>
          <w:rFonts w:asciiTheme="majorBidi" w:hAnsiTheme="majorBidi" w:cstheme="majorBidi"/>
          <w:bCs/>
          <w:sz w:val="26"/>
          <w:szCs w:val="26"/>
          <w:lang w:val="en-US"/>
        </w:rPr>
        <w:t>,</w:t>
      </w:r>
      <w:r w:rsidRPr="0040358F">
        <w:rPr>
          <w:rFonts w:asciiTheme="majorBidi" w:hAnsiTheme="majorBidi" w:cstheme="majorBidi"/>
          <w:bCs/>
          <w:sz w:val="26"/>
          <w:szCs w:val="26"/>
          <w:lang w:val="en-US"/>
        </w:rPr>
        <w:t xml:space="preserve"> baik sebelum maupun sesudah Rancangan Undang-undang tentang </w:t>
      </w:r>
      <w:r w:rsidR="001C2035" w:rsidRPr="0040358F">
        <w:rPr>
          <w:rFonts w:asciiTheme="majorBidi" w:hAnsiTheme="majorBidi" w:cstheme="majorBidi"/>
          <w:bCs/>
          <w:sz w:val="26"/>
          <w:szCs w:val="26"/>
          <w:lang w:val="en-US"/>
        </w:rPr>
        <w:t>Pengampunan Pajak disah</w:t>
      </w:r>
      <w:r w:rsidRPr="0040358F">
        <w:rPr>
          <w:rFonts w:asciiTheme="majorBidi" w:hAnsiTheme="majorBidi" w:cstheme="majorBidi"/>
          <w:bCs/>
          <w:sz w:val="26"/>
          <w:szCs w:val="26"/>
          <w:lang w:val="en-US"/>
        </w:rPr>
        <w:t>kan</w:t>
      </w:r>
      <w:r w:rsidR="00361286">
        <w:rPr>
          <w:rFonts w:asciiTheme="majorBidi" w:hAnsiTheme="majorBidi" w:cstheme="majorBidi"/>
          <w:bCs/>
          <w:sz w:val="26"/>
          <w:szCs w:val="26"/>
          <w:lang w:val="en-US"/>
        </w:rPr>
        <w:t xml:space="preserve">, gagasan </w:t>
      </w:r>
      <w:r w:rsidR="00F00AFD">
        <w:rPr>
          <w:rFonts w:asciiTheme="majorBidi" w:hAnsiTheme="majorBidi" w:cstheme="majorBidi"/>
          <w:bCs/>
          <w:sz w:val="26"/>
          <w:szCs w:val="26"/>
          <w:lang w:val="en-US"/>
        </w:rPr>
        <w:t xml:space="preserve">tentang </w:t>
      </w:r>
      <w:r w:rsidR="00361286">
        <w:rPr>
          <w:rFonts w:asciiTheme="majorBidi" w:hAnsiTheme="majorBidi" w:cstheme="majorBidi"/>
          <w:bCs/>
          <w:sz w:val="26"/>
          <w:szCs w:val="26"/>
          <w:lang w:val="en-US"/>
        </w:rPr>
        <w:t xml:space="preserve">pengampunan pajak  </w:t>
      </w:r>
      <w:r w:rsidR="00F00AFD">
        <w:rPr>
          <w:rFonts w:asciiTheme="majorBidi" w:hAnsiTheme="majorBidi" w:cstheme="majorBidi"/>
          <w:bCs/>
          <w:sz w:val="26"/>
          <w:szCs w:val="26"/>
          <w:lang w:val="en-US"/>
        </w:rPr>
        <w:t xml:space="preserve">bagi para </w:t>
      </w:r>
      <w:r w:rsidR="005C1FE7">
        <w:rPr>
          <w:rFonts w:asciiTheme="majorBidi" w:hAnsiTheme="majorBidi" w:cstheme="majorBidi"/>
          <w:bCs/>
          <w:sz w:val="26"/>
          <w:szCs w:val="26"/>
          <w:lang w:val="en-US"/>
        </w:rPr>
        <w:t xml:space="preserve">penghindar </w:t>
      </w:r>
      <w:r w:rsidR="00F00AFD">
        <w:rPr>
          <w:rFonts w:asciiTheme="majorBidi" w:hAnsiTheme="majorBidi" w:cstheme="majorBidi"/>
          <w:bCs/>
          <w:sz w:val="26"/>
          <w:szCs w:val="26"/>
          <w:lang w:val="en-US"/>
        </w:rPr>
        <w:t xml:space="preserve">pajak jumlah besar </w:t>
      </w:r>
      <w:r w:rsidR="00361286">
        <w:rPr>
          <w:rFonts w:asciiTheme="majorBidi" w:hAnsiTheme="majorBidi" w:cstheme="majorBidi"/>
          <w:bCs/>
          <w:sz w:val="26"/>
          <w:szCs w:val="26"/>
          <w:lang w:val="en-US"/>
        </w:rPr>
        <w:t>nyata-nyata telah</w:t>
      </w:r>
      <w:r w:rsidR="001C2035" w:rsidRPr="0040358F">
        <w:rPr>
          <w:rFonts w:asciiTheme="majorBidi" w:hAnsiTheme="majorBidi" w:cstheme="majorBidi"/>
          <w:bCs/>
          <w:sz w:val="26"/>
          <w:szCs w:val="26"/>
          <w:lang w:val="en-US"/>
        </w:rPr>
        <w:t xml:space="preserve"> </w:t>
      </w:r>
      <w:r w:rsidRPr="0040358F">
        <w:rPr>
          <w:rFonts w:asciiTheme="majorBidi" w:hAnsiTheme="majorBidi" w:cstheme="majorBidi"/>
          <w:bCs/>
          <w:sz w:val="26"/>
          <w:szCs w:val="26"/>
          <w:lang w:val="en-US"/>
        </w:rPr>
        <w:t xml:space="preserve">menimbulkan </w:t>
      </w:r>
      <w:r w:rsidR="00361286">
        <w:rPr>
          <w:rFonts w:asciiTheme="majorBidi" w:hAnsiTheme="majorBidi" w:cstheme="majorBidi"/>
          <w:bCs/>
          <w:sz w:val="26"/>
          <w:szCs w:val="26"/>
          <w:lang w:val="en-US"/>
        </w:rPr>
        <w:t>pertanyaan</w:t>
      </w:r>
      <w:r w:rsidRPr="0040358F">
        <w:rPr>
          <w:rFonts w:asciiTheme="majorBidi" w:hAnsiTheme="majorBidi" w:cstheme="majorBidi"/>
          <w:bCs/>
          <w:sz w:val="26"/>
          <w:szCs w:val="26"/>
          <w:lang w:val="en-US"/>
        </w:rPr>
        <w:t xml:space="preserve"> di masyarakat </w:t>
      </w:r>
      <w:r w:rsidR="001C2035" w:rsidRPr="0040358F">
        <w:rPr>
          <w:rFonts w:asciiTheme="majorBidi" w:hAnsiTheme="majorBidi" w:cstheme="majorBidi"/>
          <w:bCs/>
          <w:sz w:val="26"/>
          <w:szCs w:val="26"/>
          <w:lang w:val="en-US"/>
        </w:rPr>
        <w:t xml:space="preserve">sekaligus mempertanyakan </w:t>
      </w:r>
      <w:r w:rsidR="005C1FE7">
        <w:rPr>
          <w:rFonts w:asciiTheme="majorBidi" w:hAnsiTheme="majorBidi" w:cstheme="majorBidi"/>
          <w:bCs/>
          <w:sz w:val="26"/>
          <w:szCs w:val="26"/>
          <w:lang w:val="en-US"/>
        </w:rPr>
        <w:t xml:space="preserve">motif, manfaat dan </w:t>
      </w:r>
      <w:r w:rsidR="001C2035" w:rsidRPr="0040358F">
        <w:rPr>
          <w:rFonts w:asciiTheme="majorBidi" w:hAnsiTheme="majorBidi" w:cstheme="majorBidi"/>
          <w:bCs/>
          <w:sz w:val="26"/>
          <w:szCs w:val="26"/>
          <w:lang w:val="en-US"/>
        </w:rPr>
        <w:t>efektifitas</w:t>
      </w:r>
      <w:r w:rsidR="00F00AFD">
        <w:rPr>
          <w:rFonts w:asciiTheme="majorBidi" w:hAnsiTheme="majorBidi" w:cstheme="majorBidi"/>
          <w:bCs/>
          <w:sz w:val="26"/>
          <w:szCs w:val="26"/>
          <w:lang w:val="en-US"/>
        </w:rPr>
        <w:t xml:space="preserve">nya bagi </w:t>
      </w:r>
      <w:r w:rsidR="005C1FE7">
        <w:rPr>
          <w:rFonts w:asciiTheme="majorBidi" w:hAnsiTheme="majorBidi" w:cstheme="majorBidi"/>
          <w:bCs/>
          <w:sz w:val="26"/>
          <w:szCs w:val="26"/>
          <w:lang w:val="en-US"/>
        </w:rPr>
        <w:t xml:space="preserve">penerimaan atau </w:t>
      </w:r>
      <w:r w:rsidR="00F00AFD">
        <w:rPr>
          <w:rFonts w:asciiTheme="majorBidi" w:hAnsiTheme="majorBidi" w:cstheme="majorBidi"/>
          <w:bCs/>
          <w:sz w:val="26"/>
          <w:szCs w:val="26"/>
          <w:lang w:val="en-US"/>
        </w:rPr>
        <w:t xml:space="preserve">pemasukan Negara. </w:t>
      </w:r>
    </w:p>
    <w:p w:rsidR="00C436E7" w:rsidRPr="0040358F" w:rsidRDefault="00C436E7" w:rsidP="00C436E7">
      <w:pPr>
        <w:widowControl w:val="0"/>
        <w:tabs>
          <w:tab w:val="left" w:pos="993"/>
          <w:tab w:val="left" w:pos="1418"/>
        </w:tabs>
        <w:autoSpaceDE w:val="0"/>
        <w:autoSpaceDN w:val="0"/>
        <w:adjustRightInd w:val="0"/>
        <w:spacing w:after="0" w:line="240" w:lineRule="auto"/>
        <w:ind w:left="540" w:right="-5"/>
        <w:jc w:val="both"/>
        <w:rPr>
          <w:rFonts w:asciiTheme="majorBidi" w:hAnsiTheme="majorBidi" w:cstheme="majorBidi"/>
          <w:bCs/>
          <w:sz w:val="26"/>
          <w:szCs w:val="26"/>
          <w:lang w:val="en-US"/>
        </w:rPr>
      </w:pPr>
    </w:p>
    <w:p w:rsidR="009B66FE" w:rsidRPr="0040358F" w:rsidRDefault="009B66FE" w:rsidP="00D86C49">
      <w:pPr>
        <w:widowControl w:val="0"/>
        <w:tabs>
          <w:tab w:val="left" w:pos="993"/>
          <w:tab w:val="left" w:pos="1418"/>
        </w:tabs>
        <w:autoSpaceDE w:val="0"/>
        <w:autoSpaceDN w:val="0"/>
        <w:adjustRightInd w:val="0"/>
        <w:spacing w:after="0" w:line="240" w:lineRule="auto"/>
        <w:ind w:right="-5"/>
        <w:jc w:val="both"/>
        <w:rPr>
          <w:rFonts w:asciiTheme="majorBidi" w:hAnsiTheme="majorBidi" w:cstheme="majorBidi"/>
          <w:sz w:val="26"/>
          <w:szCs w:val="26"/>
          <w:lang w:val="en-US"/>
        </w:rPr>
      </w:pPr>
    </w:p>
    <w:p w:rsidR="00C436E7" w:rsidRPr="0040358F" w:rsidRDefault="00C436E7" w:rsidP="006072FC">
      <w:pPr>
        <w:pStyle w:val="ListParagraph"/>
        <w:numPr>
          <w:ilvl w:val="0"/>
          <w:numId w:val="3"/>
        </w:numPr>
        <w:tabs>
          <w:tab w:val="left" w:pos="540"/>
        </w:tabs>
        <w:spacing w:after="0" w:line="240" w:lineRule="auto"/>
        <w:ind w:left="540" w:right="-13" w:hanging="567"/>
        <w:jc w:val="both"/>
        <w:rPr>
          <w:rFonts w:asciiTheme="majorBidi" w:hAnsiTheme="majorBidi" w:cstheme="majorBidi"/>
          <w:b/>
          <w:sz w:val="26"/>
          <w:szCs w:val="26"/>
          <w:lang w:val="sv-SE"/>
        </w:rPr>
      </w:pPr>
      <w:r w:rsidRPr="0040358F">
        <w:rPr>
          <w:rFonts w:asciiTheme="majorBidi" w:hAnsiTheme="majorBidi" w:cstheme="majorBidi"/>
          <w:b/>
          <w:bCs/>
          <w:sz w:val="26"/>
          <w:szCs w:val="26"/>
        </w:rPr>
        <w:t xml:space="preserve">ALASAN-ALASAN PENGAJUAN PERMOHONAN </w:t>
      </w:r>
      <w:r w:rsidR="0021574D">
        <w:rPr>
          <w:rFonts w:asciiTheme="majorBidi" w:hAnsiTheme="majorBidi" w:cstheme="majorBidi"/>
          <w:b/>
          <w:bCs/>
          <w:sz w:val="26"/>
          <w:szCs w:val="26"/>
        </w:rPr>
        <w:t xml:space="preserve">UJI </w:t>
      </w:r>
      <w:r w:rsidR="006072FC">
        <w:rPr>
          <w:rFonts w:asciiTheme="majorBidi" w:hAnsiTheme="majorBidi" w:cstheme="majorBidi"/>
          <w:b/>
          <w:bCs/>
          <w:sz w:val="26"/>
          <w:szCs w:val="26"/>
        </w:rPr>
        <w:t>MATER</w:t>
      </w:r>
      <w:r w:rsidRPr="0040358F">
        <w:rPr>
          <w:rFonts w:asciiTheme="majorBidi" w:hAnsiTheme="majorBidi" w:cstheme="majorBidi"/>
          <w:b/>
          <w:bCs/>
          <w:sz w:val="26"/>
          <w:szCs w:val="26"/>
        </w:rPr>
        <w:t xml:space="preserve">IL </w:t>
      </w:r>
    </w:p>
    <w:p w:rsidR="00031B1A" w:rsidRPr="006072FC" w:rsidRDefault="00031B1A" w:rsidP="005F3CB3">
      <w:pPr>
        <w:tabs>
          <w:tab w:val="left" w:pos="993"/>
        </w:tabs>
        <w:spacing w:after="0" w:line="240" w:lineRule="auto"/>
        <w:ind w:right="-13"/>
        <w:jc w:val="both"/>
        <w:rPr>
          <w:rFonts w:asciiTheme="majorBidi" w:hAnsiTheme="majorBidi" w:cstheme="majorBidi"/>
          <w:sz w:val="26"/>
          <w:szCs w:val="26"/>
          <w:lang w:val="sv-SE"/>
        </w:rPr>
      </w:pPr>
    </w:p>
    <w:p w:rsidR="000D2C22" w:rsidRPr="00F00AFD" w:rsidRDefault="00F00AFD" w:rsidP="005F3CB3">
      <w:pPr>
        <w:pStyle w:val="ListParagraph"/>
        <w:numPr>
          <w:ilvl w:val="0"/>
          <w:numId w:val="4"/>
        </w:numPr>
        <w:tabs>
          <w:tab w:val="left" w:pos="993"/>
        </w:tabs>
        <w:spacing w:after="0" w:line="240" w:lineRule="auto"/>
        <w:ind w:left="993" w:right="-13" w:hanging="453"/>
        <w:jc w:val="both"/>
        <w:rPr>
          <w:rFonts w:asciiTheme="majorBidi" w:hAnsiTheme="majorBidi" w:cstheme="majorBidi"/>
          <w:bCs/>
          <w:sz w:val="26"/>
          <w:szCs w:val="26"/>
        </w:rPr>
      </w:pPr>
      <w:r w:rsidRPr="00F00AFD">
        <w:rPr>
          <w:rFonts w:asciiTheme="majorBidi" w:hAnsiTheme="majorBidi" w:cstheme="majorBidi"/>
          <w:bCs/>
          <w:sz w:val="26"/>
          <w:szCs w:val="26"/>
          <w:lang w:val="sv-SE"/>
        </w:rPr>
        <w:t>Pertimbangan atau konsideran</w:t>
      </w:r>
      <w:r w:rsidR="005F3CB3">
        <w:rPr>
          <w:rFonts w:asciiTheme="majorBidi" w:hAnsiTheme="majorBidi" w:cstheme="majorBidi"/>
          <w:bCs/>
          <w:sz w:val="26"/>
          <w:szCs w:val="26"/>
          <w:lang w:val="sv-SE"/>
        </w:rPr>
        <w:t xml:space="preserve"> dalam memutuskan menetapkan</w:t>
      </w:r>
      <w:r w:rsidRPr="00F00AFD">
        <w:rPr>
          <w:rFonts w:asciiTheme="majorBidi" w:hAnsiTheme="majorBidi" w:cstheme="majorBidi"/>
          <w:bCs/>
          <w:sz w:val="26"/>
          <w:szCs w:val="26"/>
          <w:lang w:val="sv-SE"/>
        </w:rPr>
        <w:t xml:space="preserve"> </w:t>
      </w:r>
      <w:r w:rsidR="005F3CB3">
        <w:rPr>
          <w:rFonts w:asciiTheme="majorBidi" w:hAnsiTheme="majorBidi" w:cstheme="majorBidi"/>
          <w:bCs/>
          <w:sz w:val="26"/>
          <w:szCs w:val="26"/>
          <w:lang w:val="sv-SE"/>
        </w:rPr>
        <w:t xml:space="preserve"> </w:t>
      </w:r>
      <w:r w:rsidRPr="00F00AFD">
        <w:rPr>
          <w:rFonts w:asciiTheme="majorBidi" w:hAnsiTheme="majorBidi" w:cstheme="majorBidi"/>
          <w:bCs/>
          <w:sz w:val="26"/>
          <w:szCs w:val="26"/>
          <w:lang w:val="sv-SE"/>
        </w:rPr>
        <w:t>Undang-undang Pengampunan Pajak</w:t>
      </w:r>
      <w:r w:rsidR="005F3CB3">
        <w:rPr>
          <w:rFonts w:asciiTheme="majorBidi" w:hAnsiTheme="majorBidi" w:cstheme="majorBidi"/>
          <w:bCs/>
          <w:sz w:val="26"/>
          <w:szCs w:val="26"/>
          <w:lang w:val="sv-SE"/>
        </w:rPr>
        <w:t xml:space="preserve">  </w:t>
      </w:r>
      <w:r w:rsidRPr="00F00AFD">
        <w:rPr>
          <w:rFonts w:asciiTheme="majorBidi" w:hAnsiTheme="majorBidi" w:cstheme="majorBidi"/>
          <w:bCs/>
          <w:sz w:val="26"/>
          <w:szCs w:val="26"/>
          <w:lang w:val="sv-SE"/>
        </w:rPr>
        <w:t>bertentangan</w:t>
      </w:r>
      <w:r w:rsidR="005F3CB3">
        <w:rPr>
          <w:rFonts w:asciiTheme="majorBidi" w:hAnsiTheme="majorBidi" w:cstheme="majorBidi"/>
          <w:bCs/>
          <w:sz w:val="26"/>
          <w:szCs w:val="26"/>
          <w:lang w:val="sv-SE"/>
        </w:rPr>
        <w:t xml:space="preserve"> </w:t>
      </w:r>
      <w:r w:rsidRPr="00F00AFD">
        <w:rPr>
          <w:rFonts w:asciiTheme="majorBidi" w:hAnsiTheme="majorBidi" w:cstheme="majorBidi"/>
          <w:bCs/>
          <w:sz w:val="26"/>
          <w:szCs w:val="26"/>
          <w:lang w:val="sv-SE"/>
        </w:rPr>
        <w:t xml:space="preserve"> dengan jiwa konstitusi</w:t>
      </w:r>
      <w:r w:rsidR="005F3CB3">
        <w:rPr>
          <w:rFonts w:asciiTheme="majorBidi" w:hAnsiTheme="majorBidi" w:cstheme="majorBidi"/>
          <w:bCs/>
          <w:sz w:val="26"/>
          <w:szCs w:val="26"/>
          <w:lang w:val="sv-SE"/>
        </w:rPr>
        <w:t xml:space="preserve"> dan rancu atau tidak singkron</w:t>
      </w:r>
      <w:r w:rsidRPr="00F00AFD">
        <w:rPr>
          <w:rFonts w:asciiTheme="majorBidi" w:hAnsiTheme="majorBidi" w:cstheme="majorBidi"/>
          <w:bCs/>
          <w:sz w:val="26"/>
          <w:szCs w:val="26"/>
          <w:lang w:val="sv-SE"/>
        </w:rPr>
        <w:t xml:space="preserve">. </w:t>
      </w:r>
    </w:p>
    <w:p w:rsidR="00F00AFD" w:rsidRPr="005F3CB3" w:rsidRDefault="00F00AFD" w:rsidP="00F00AFD">
      <w:pPr>
        <w:pStyle w:val="ListParagraph"/>
        <w:tabs>
          <w:tab w:val="left" w:pos="993"/>
        </w:tabs>
        <w:spacing w:after="0" w:line="240" w:lineRule="auto"/>
        <w:ind w:left="993" w:right="-13"/>
        <w:jc w:val="both"/>
        <w:rPr>
          <w:rFonts w:asciiTheme="majorBidi" w:hAnsiTheme="majorBidi" w:cstheme="majorBidi"/>
          <w:bCs/>
          <w:sz w:val="26"/>
          <w:szCs w:val="26"/>
        </w:rPr>
      </w:pPr>
    </w:p>
    <w:p w:rsidR="00F00AFD" w:rsidRDefault="00A06BAA" w:rsidP="00127F53">
      <w:pPr>
        <w:pStyle w:val="ListParagraph"/>
        <w:tabs>
          <w:tab w:val="left" w:pos="993"/>
        </w:tabs>
        <w:spacing w:after="0" w:line="240" w:lineRule="auto"/>
        <w:ind w:left="993" w:right="-13"/>
        <w:jc w:val="both"/>
        <w:rPr>
          <w:rFonts w:asciiTheme="majorBidi" w:hAnsiTheme="majorBidi" w:cstheme="majorBidi"/>
          <w:bCs/>
          <w:sz w:val="26"/>
          <w:szCs w:val="26"/>
          <w:lang w:val="sv-SE"/>
        </w:rPr>
      </w:pPr>
      <w:r>
        <w:rPr>
          <w:rFonts w:asciiTheme="majorBidi" w:hAnsiTheme="majorBidi" w:cstheme="majorBidi"/>
          <w:bCs/>
          <w:sz w:val="26"/>
          <w:szCs w:val="26"/>
          <w:lang w:val="sv-SE"/>
        </w:rPr>
        <w:t xml:space="preserve">Bahwa </w:t>
      </w:r>
      <w:r w:rsidR="00127F53">
        <w:rPr>
          <w:rFonts w:asciiTheme="majorBidi" w:hAnsiTheme="majorBidi" w:cstheme="majorBidi"/>
          <w:bCs/>
          <w:sz w:val="26"/>
          <w:szCs w:val="26"/>
          <w:lang w:val="sv-SE"/>
        </w:rPr>
        <w:t>konsideran  Undang-undang Nomor 11 Tahun 2016 berbunyi sebagai berikut:</w:t>
      </w:r>
    </w:p>
    <w:p w:rsidR="00060F16" w:rsidRDefault="00060F16" w:rsidP="00F00AFD">
      <w:pPr>
        <w:pStyle w:val="ListParagraph"/>
        <w:tabs>
          <w:tab w:val="left" w:pos="993"/>
        </w:tabs>
        <w:spacing w:after="0" w:line="240" w:lineRule="auto"/>
        <w:ind w:left="993" w:right="-13"/>
        <w:jc w:val="both"/>
        <w:rPr>
          <w:rFonts w:asciiTheme="majorBidi" w:hAnsiTheme="majorBidi" w:cstheme="majorBidi"/>
          <w:bCs/>
          <w:sz w:val="26"/>
          <w:szCs w:val="26"/>
          <w:lang w:val="sv-SE"/>
        </w:rPr>
      </w:pPr>
    </w:p>
    <w:p w:rsidR="00127F53" w:rsidRPr="00127F53" w:rsidRDefault="00127F53" w:rsidP="00127F53">
      <w:pPr>
        <w:autoSpaceDE w:val="0"/>
        <w:autoSpaceDN w:val="0"/>
        <w:adjustRightInd w:val="0"/>
        <w:spacing w:after="0" w:line="240" w:lineRule="auto"/>
        <w:ind w:firstLine="990"/>
        <w:rPr>
          <w:rFonts w:asciiTheme="majorBidi" w:hAnsiTheme="majorBidi" w:cstheme="majorBidi"/>
          <w:i/>
          <w:iCs/>
          <w:sz w:val="26"/>
          <w:szCs w:val="26"/>
          <w:lang w:val="en-US"/>
        </w:rPr>
      </w:pPr>
      <w:r w:rsidRPr="00127F53">
        <w:rPr>
          <w:rFonts w:asciiTheme="majorBidi" w:hAnsiTheme="majorBidi" w:cstheme="majorBidi"/>
          <w:i/>
          <w:iCs/>
          <w:sz w:val="26"/>
          <w:szCs w:val="26"/>
          <w:lang w:val="en-US"/>
        </w:rPr>
        <w:t>Menimbang</w:t>
      </w:r>
      <w:r w:rsidR="00060F16" w:rsidRPr="00127F53">
        <w:rPr>
          <w:rFonts w:asciiTheme="majorBidi" w:hAnsiTheme="majorBidi" w:cstheme="majorBidi"/>
          <w:i/>
          <w:iCs/>
          <w:sz w:val="26"/>
          <w:szCs w:val="26"/>
          <w:lang w:val="en-US"/>
        </w:rPr>
        <w:t>:</w:t>
      </w:r>
    </w:p>
    <w:p w:rsidR="00127F53" w:rsidRPr="00127F53" w:rsidRDefault="00060F16" w:rsidP="00127F53">
      <w:pPr>
        <w:pStyle w:val="ListParagraph"/>
        <w:numPr>
          <w:ilvl w:val="0"/>
          <w:numId w:val="21"/>
        </w:numPr>
        <w:autoSpaceDE w:val="0"/>
        <w:autoSpaceDN w:val="0"/>
        <w:adjustRightInd w:val="0"/>
        <w:spacing w:after="0" w:line="240" w:lineRule="auto"/>
        <w:ind w:left="2880" w:hanging="270"/>
        <w:jc w:val="both"/>
        <w:rPr>
          <w:rFonts w:asciiTheme="majorBidi" w:hAnsiTheme="majorBidi" w:cstheme="majorBidi"/>
          <w:i/>
          <w:iCs/>
          <w:sz w:val="26"/>
          <w:szCs w:val="26"/>
        </w:rPr>
      </w:pPr>
      <w:r w:rsidRPr="00127F53">
        <w:rPr>
          <w:rFonts w:asciiTheme="majorBidi" w:hAnsiTheme="majorBidi" w:cstheme="majorBidi"/>
          <w:i/>
          <w:iCs/>
          <w:sz w:val="26"/>
          <w:szCs w:val="26"/>
        </w:rPr>
        <w:t>bahwa pembangunan nasional Negara Kesatuan Republik</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 xml:space="preserve">Indonesia untuk memakmurkan seluruh </w:t>
      </w:r>
      <w:r w:rsidR="00127F53">
        <w:rPr>
          <w:rFonts w:asciiTheme="majorBidi" w:hAnsiTheme="majorBidi" w:cstheme="majorBidi"/>
          <w:i/>
          <w:iCs/>
          <w:sz w:val="26"/>
          <w:szCs w:val="26"/>
        </w:rPr>
        <w:t>rakyat</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Indonesia yang merata dan berkeadilan, memerlukan</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pendanaan yang besar yang bersumber utama dari</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penerimaan pajak;</w:t>
      </w:r>
    </w:p>
    <w:p w:rsidR="00127F53" w:rsidRPr="00127F53" w:rsidRDefault="00127F53" w:rsidP="00127F53">
      <w:pPr>
        <w:pStyle w:val="ListParagraph"/>
        <w:autoSpaceDE w:val="0"/>
        <w:autoSpaceDN w:val="0"/>
        <w:adjustRightInd w:val="0"/>
        <w:spacing w:after="0" w:line="240" w:lineRule="auto"/>
        <w:ind w:left="2880" w:hanging="270"/>
        <w:jc w:val="both"/>
        <w:rPr>
          <w:rFonts w:asciiTheme="majorBidi" w:hAnsiTheme="majorBidi" w:cstheme="majorBidi"/>
          <w:i/>
          <w:iCs/>
          <w:sz w:val="26"/>
          <w:szCs w:val="26"/>
        </w:rPr>
      </w:pPr>
    </w:p>
    <w:p w:rsidR="00127F53" w:rsidRPr="00127F53" w:rsidRDefault="00060F16" w:rsidP="00127F53">
      <w:pPr>
        <w:pStyle w:val="ListParagraph"/>
        <w:numPr>
          <w:ilvl w:val="0"/>
          <w:numId w:val="21"/>
        </w:numPr>
        <w:autoSpaceDE w:val="0"/>
        <w:autoSpaceDN w:val="0"/>
        <w:adjustRightInd w:val="0"/>
        <w:spacing w:after="0" w:line="240" w:lineRule="auto"/>
        <w:ind w:left="2880" w:hanging="270"/>
        <w:jc w:val="both"/>
        <w:rPr>
          <w:rFonts w:asciiTheme="majorBidi" w:hAnsiTheme="majorBidi" w:cstheme="majorBidi"/>
          <w:i/>
          <w:iCs/>
          <w:sz w:val="26"/>
          <w:szCs w:val="26"/>
        </w:rPr>
      </w:pPr>
      <w:r w:rsidRPr="00127F53">
        <w:rPr>
          <w:rFonts w:asciiTheme="majorBidi" w:hAnsiTheme="majorBidi" w:cstheme="majorBidi"/>
          <w:i/>
          <w:iCs/>
          <w:sz w:val="26"/>
          <w:szCs w:val="26"/>
        </w:rPr>
        <w:t>bahwa untuk memenuhi kebutuhan penerimaan pajak</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yang terus meningkat</w:t>
      </w:r>
      <w:r w:rsidR="0073647E">
        <w:rPr>
          <w:rFonts w:asciiTheme="majorBidi" w:hAnsiTheme="majorBidi" w:cstheme="majorBidi"/>
          <w:i/>
          <w:iCs/>
          <w:sz w:val="26"/>
          <w:szCs w:val="26"/>
        </w:rPr>
        <w:t>,</w:t>
      </w:r>
      <w:r w:rsidRPr="00127F53">
        <w:rPr>
          <w:rFonts w:asciiTheme="majorBidi" w:hAnsiTheme="majorBidi" w:cstheme="majorBidi"/>
          <w:i/>
          <w:iCs/>
          <w:sz w:val="26"/>
          <w:szCs w:val="26"/>
        </w:rPr>
        <w:t xml:space="preserve"> diperlukan kesadaran dan</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kepatuhan masyarakat dengan mengoptimalkan semua</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potensi dan sumber daya yang ada;</w:t>
      </w:r>
    </w:p>
    <w:p w:rsidR="00127F53" w:rsidRPr="00127F53" w:rsidRDefault="00127F53" w:rsidP="00127F53">
      <w:pPr>
        <w:autoSpaceDE w:val="0"/>
        <w:autoSpaceDN w:val="0"/>
        <w:adjustRightInd w:val="0"/>
        <w:spacing w:after="0" w:line="240" w:lineRule="auto"/>
        <w:ind w:left="2880" w:hanging="270"/>
        <w:jc w:val="both"/>
        <w:rPr>
          <w:rFonts w:asciiTheme="majorBidi" w:hAnsiTheme="majorBidi" w:cstheme="majorBidi"/>
          <w:i/>
          <w:iCs/>
          <w:sz w:val="26"/>
          <w:szCs w:val="26"/>
          <w:lang w:val="en-US"/>
        </w:rPr>
      </w:pPr>
    </w:p>
    <w:p w:rsidR="00127F53" w:rsidRPr="00127F53" w:rsidRDefault="00060F16" w:rsidP="0073647E">
      <w:pPr>
        <w:pStyle w:val="ListParagraph"/>
        <w:numPr>
          <w:ilvl w:val="0"/>
          <w:numId w:val="21"/>
        </w:numPr>
        <w:autoSpaceDE w:val="0"/>
        <w:autoSpaceDN w:val="0"/>
        <w:adjustRightInd w:val="0"/>
        <w:spacing w:after="0" w:line="240" w:lineRule="auto"/>
        <w:ind w:left="2880" w:hanging="270"/>
        <w:jc w:val="both"/>
        <w:rPr>
          <w:rFonts w:asciiTheme="majorBidi" w:hAnsiTheme="majorBidi" w:cstheme="majorBidi"/>
          <w:i/>
          <w:iCs/>
          <w:sz w:val="26"/>
          <w:szCs w:val="26"/>
        </w:rPr>
      </w:pPr>
      <w:r w:rsidRPr="00127F53">
        <w:rPr>
          <w:rFonts w:asciiTheme="majorBidi" w:hAnsiTheme="majorBidi" w:cstheme="majorBidi"/>
          <w:i/>
          <w:iCs/>
          <w:sz w:val="26"/>
          <w:szCs w:val="26"/>
        </w:rPr>
        <w:t>bahwa kesadaran dan kepatuhan masyarakat dalam</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melaksanakan kewajiban perpajakannya masih perlu</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ditingkatkan karena terdapat banyak Harta, baik di dalam</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 xml:space="preserve">maupun di luar negeri yang belum </w:t>
      </w:r>
      <w:r w:rsidR="0073647E">
        <w:rPr>
          <w:rFonts w:asciiTheme="majorBidi" w:hAnsiTheme="majorBidi" w:cstheme="majorBidi"/>
          <w:i/>
          <w:iCs/>
          <w:sz w:val="26"/>
          <w:szCs w:val="26"/>
        </w:rPr>
        <w:t xml:space="preserve">atau belum seluruhnya </w:t>
      </w:r>
      <w:r w:rsidRPr="00127F53">
        <w:rPr>
          <w:rFonts w:asciiTheme="majorBidi" w:hAnsiTheme="majorBidi" w:cstheme="majorBidi"/>
          <w:i/>
          <w:iCs/>
          <w:sz w:val="26"/>
          <w:szCs w:val="26"/>
        </w:rPr>
        <w:t>dilaporkan dalam</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Surat Pemberitah</w:t>
      </w:r>
      <w:r w:rsidR="0073647E">
        <w:rPr>
          <w:rFonts w:asciiTheme="majorBidi" w:hAnsiTheme="majorBidi" w:cstheme="majorBidi"/>
          <w:i/>
          <w:iCs/>
          <w:sz w:val="26"/>
          <w:szCs w:val="26"/>
        </w:rPr>
        <w:t xml:space="preserve">unan Tahunan Pajak Penghasilan; </w:t>
      </w:r>
    </w:p>
    <w:p w:rsidR="00127F53" w:rsidRPr="00127F53" w:rsidRDefault="00127F53" w:rsidP="00127F53">
      <w:pPr>
        <w:autoSpaceDE w:val="0"/>
        <w:autoSpaceDN w:val="0"/>
        <w:adjustRightInd w:val="0"/>
        <w:spacing w:after="0" w:line="240" w:lineRule="auto"/>
        <w:ind w:left="2880" w:hanging="270"/>
        <w:jc w:val="both"/>
        <w:rPr>
          <w:rFonts w:asciiTheme="majorBidi" w:hAnsiTheme="majorBidi" w:cstheme="majorBidi"/>
          <w:i/>
          <w:iCs/>
          <w:sz w:val="26"/>
          <w:szCs w:val="26"/>
          <w:lang w:val="en-US"/>
        </w:rPr>
      </w:pPr>
    </w:p>
    <w:p w:rsidR="00127F53" w:rsidRPr="0073647E" w:rsidRDefault="00060F16" w:rsidP="0073647E">
      <w:pPr>
        <w:pStyle w:val="ListParagraph"/>
        <w:numPr>
          <w:ilvl w:val="0"/>
          <w:numId w:val="21"/>
        </w:numPr>
        <w:autoSpaceDE w:val="0"/>
        <w:autoSpaceDN w:val="0"/>
        <w:adjustRightInd w:val="0"/>
        <w:spacing w:after="0" w:line="240" w:lineRule="auto"/>
        <w:ind w:left="2880" w:hanging="270"/>
        <w:jc w:val="both"/>
        <w:rPr>
          <w:rFonts w:asciiTheme="majorBidi" w:hAnsiTheme="majorBidi" w:cstheme="majorBidi"/>
          <w:i/>
          <w:iCs/>
          <w:sz w:val="26"/>
          <w:szCs w:val="26"/>
        </w:rPr>
      </w:pPr>
      <w:r w:rsidRPr="00127F53">
        <w:rPr>
          <w:rFonts w:asciiTheme="majorBidi" w:hAnsiTheme="majorBidi" w:cstheme="majorBidi"/>
          <w:i/>
          <w:iCs/>
          <w:sz w:val="26"/>
          <w:szCs w:val="26"/>
        </w:rPr>
        <w:lastRenderedPageBreak/>
        <w:t xml:space="preserve">bahwa </w:t>
      </w:r>
      <w:r w:rsidR="0073647E">
        <w:rPr>
          <w:rFonts w:asciiTheme="majorBidi" w:hAnsiTheme="majorBidi" w:cstheme="majorBidi"/>
          <w:i/>
          <w:iCs/>
          <w:sz w:val="26"/>
          <w:szCs w:val="26"/>
        </w:rPr>
        <w:t xml:space="preserve">untuk </w:t>
      </w:r>
      <w:r w:rsidRPr="00127F53">
        <w:rPr>
          <w:rFonts w:asciiTheme="majorBidi" w:hAnsiTheme="majorBidi" w:cstheme="majorBidi"/>
          <w:i/>
          <w:iCs/>
          <w:sz w:val="26"/>
          <w:szCs w:val="26"/>
        </w:rPr>
        <w:t xml:space="preserve">meningkatkan penerimaan </w:t>
      </w:r>
      <w:r w:rsidR="00127F53" w:rsidRPr="00127F53">
        <w:rPr>
          <w:rFonts w:asciiTheme="majorBidi" w:hAnsiTheme="majorBidi" w:cstheme="majorBidi"/>
          <w:i/>
          <w:iCs/>
          <w:sz w:val="26"/>
          <w:szCs w:val="26"/>
        </w:rPr>
        <w:t xml:space="preserve">Negara </w:t>
      </w:r>
      <w:r w:rsidRPr="00127F53">
        <w:rPr>
          <w:rFonts w:asciiTheme="majorBidi" w:hAnsiTheme="majorBidi" w:cstheme="majorBidi"/>
          <w:i/>
          <w:iCs/>
          <w:sz w:val="26"/>
          <w:szCs w:val="26"/>
        </w:rPr>
        <w:t xml:space="preserve">dan pertumbuhan perekonomian </w:t>
      </w:r>
      <w:r w:rsidR="0073647E">
        <w:rPr>
          <w:rFonts w:asciiTheme="majorBidi" w:hAnsiTheme="majorBidi" w:cstheme="majorBidi"/>
          <w:i/>
          <w:iCs/>
          <w:sz w:val="26"/>
          <w:szCs w:val="26"/>
        </w:rPr>
        <w:t>serta kesadaran dan kepatuhan masyarakat dalam pelaksanaan kewajiban perpajakan, perlu menerbitkan kebijakan Pengampunan Pajak;</w:t>
      </w:r>
      <w:r w:rsidR="00127F53" w:rsidRPr="0073647E">
        <w:rPr>
          <w:rFonts w:asciiTheme="majorBidi" w:hAnsiTheme="majorBidi" w:cstheme="majorBidi"/>
          <w:i/>
          <w:iCs/>
          <w:sz w:val="26"/>
          <w:szCs w:val="26"/>
        </w:rPr>
        <w:t xml:space="preserve"> </w:t>
      </w:r>
    </w:p>
    <w:p w:rsidR="00127F53" w:rsidRPr="00127F53" w:rsidRDefault="00127F53" w:rsidP="00127F53">
      <w:pPr>
        <w:autoSpaceDE w:val="0"/>
        <w:autoSpaceDN w:val="0"/>
        <w:adjustRightInd w:val="0"/>
        <w:spacing w:after="0" w:line="240" w:lineRule="auto"/>
        <w:ind w:left="2880" w:hanging="270"/>
        <w:jc w:val="both"/>
        <w:rPr>
          <w:rFonts w:asciiTheme="majorBidi" w:hAnsiTheme="majorBidi" w:cstheme="majorBidi"/>
          <w:i/>
          <w:iCs/>
          <w:sz w:val="26"/>
          <w:szCs w:val="26"/>
          <w:lang w:val="en-US"/>
        </w:rPr>
      </w:pPr>
    </w:p>
    <w:p w:rsidR="00060F16" w:rsidRPr="00127F53" w:rsidRDefault="00060F16" w:rsidP="00127F53">
      <w:pPr>
        <w:pStyle w:val="ListParagraph"/>
        <w:numPr>
          <w:ilvl w:val="0"/>
          <w:numId w:val="21"/>
        </w:numPr>
        <w:autoSpaceDE w:val="0"/>
        <w:autoSpaceDN w:val="0"/>
        <w:adjustRightInd w:val="0"/>
        <w:spacing w:after="0" w:line="240" w:lineRule="auto"/>
        <w:ind w:left="2880" w:hanging="270"/>
        <w:jc w:val="both"/>
        <w:rPr>
          <w:rFonts w:asciiTheme="majorBidi" w:hAnsiTheme="majorBidi" w:cstheme="majorBidi"/>
          <w:i/>
          <w:iCs/>
          <w:sz w:val="26"/>
          <w:szCs w:val="26"/>
        </w:rPr>
      </w:pPr>
      <w:r w:rsidRPr="00127F53">
        <w:rPr>
          <w:rFonts w:asciiTheme="majorBidi" w:hAnsiTheme="majorBidi" w:cstheme="majorBidi"/>
          <w:i/>
          <w:iCs/>
          <w:sz w:val="26"/>
          <w:szCs w:val="26"/>
        </w:rPr>
        <w:t>bahwa berdasarkan pertimbangan sebagaimana dimaksud</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dalam huruf a, huruf b, huruf c, dan huruf d, perlu</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membentuk Undang-Undang tentang Pengampunan</w:t>
      </w:r>
      <w:r w:rsidR="00127F53" w:rsidRPr="00127F53">
        <w:rPr>
          <w:rFonts w:asciiTheme="majorBidi" w:hAnsiTheme="majorBidi" w:cstheme="majorBidi"/>
          <w:i/>
          <w:iCs/>
          <w:sz w:val="26"/>
          <w:szCs w:val="26"/>
        </w:rPr>
        <w:t xml:space="preserve"> </w:t>
      </w:r>
      <w:r w:rsidRPr="00127F53">
        <w:rPr>
          <w:rFonts w:asciiTheme="majorBidi" w:hAnsiTheme="majorBidi" w:cstheme="majorBidi"/>
          <w:i/>
          <w:iCs/>
          <w:sz w:val="26"/>
          <w:szCs w:val="26"/>
        </w:rPr>
        <w:t>Pajak;</w:t>
      </w:r>
    </w:p>
    <w:p w:rsidR="00127F53" w:rsidRPr="00127F53" w:rsidRDefault="00127F53" w:rsidP="00127F53">
      <w:pPr>
        <w:autoSpaceDE w:val="0"/>
        <w:autoSpaceDN w:val="0"/>
        <w:adjustRightInd w:val="0"/>
        <w:spacing w:after="0" w:line="240" w:lineRule="auto"/>
        <w:ind w:firstLine="990"/>
        <w:rPr>
          <w:rFonts w:asciiTheme="majorBidi" w:hAnsiTheme="majorBidi" w:cstheme="majorBidi"/>
          <w:i/>
          <w:iCs/>
          <w:sz w:val="26"/>
          <w:szCs w:val="26"/>
          <w:lang w:val="en-US"/>
        </w:rPr>
      </w:pPr>
    </w:p>
    <w:p w:rsidR="00127F53" w:rsidRPr="00127F53" w:rsidRDefault="00127F53" w:rsidP="00127F53">
      <w:pPr>
        <w:autoSpaceDE w:val="0"/>
        <w:autoSpaceDN w:val="0"/>
        <w:adjustRightInd w:val="0"/>
        <w:spacing w:after="0" w:line="240" w:lineRule="auto"/>
        <w:ind w:left="990"/>
        <w:rPr>
          <w:rFonts w:asciiTheme="majorBidi" w:hAnsiTheme="majorBidi" w:cstheme="majorBidi"/>
          <w:i/>
          <w:iCs/>
          <w:sz w:val="26"/>
          <w:szCs w:val="26"/>
          <w:lang w:val="en-US"/>
        </w:rPr>
      </w:pPr>
      <w:r w:rsidRPr="00127F53">
        <w:rPr>
          <w:rFonts w:asciiTheme="majorBidi" w:hAnsiTheme="majorBidi" w:cstheme="majorBidi"/>
          <w:i/>
          <w:iCs/>
          <w:sz w:val="26"/>
          <w:szCs w:val="26"/>
          <w:lang w:val="en-US"/>
        </w:rPr>
        <w:t>Mengingat</w:t>
      </w:r>
      <w:r w:rsidR="00060F16" w:rsidRPr="00127F53">
        <w:rPr>
          <w:rFonts w:asciiTheme="majorBidi" w:hAnsiTheme="majorBidi" w:cstheme="majorBidi"/>
          <w:i/>
          <w:iCs/>
          <w:sz w:val="26"/>
          <w:szCs w:val="26"/>
          <w:lang w:val="en-US"/>
        </w:rPr>
        <w:t xml:space="preserve">: </w:t>
      </w:r>
    </w:p>
    <w:p w:rsidR="00060F16" w:rsidRPr="00127F53" w:rsidRDefault="00060F16" w:rsidP="00127F53">
      <w:pPr>
        <w:autoSpaceDE w:val="0"/>
        <w:autoSpaceDN w:val="0"/>
        <w:adjustRightInd w:val="0"/>
        <w:spacing w:after="0" w:line="240" w:lineRule="auto"/>
        <w:ind w:left="2880"/>
        <w:rPr>
          <w:rFonts w:asciiTheme="majorBidi" w:hAnsiTheme="majorBidi" w:cstheme="majorBidi"/>
          <w:i/>
          <w:iCs/>
          <w:sz w:val="26"/>
          <w:szCs w:val="26"/>
          <w:lang w:val="en-US"/>
        </w:rPr>
      </w:pPr>
      <w:r w:rsidRPr="00127F53">
        <w:rPr>
          <w:rFonts w:asciiTheme="majorBidi" w:hAnsiTheme="majorBidi" w:cstheme="majorBidi"/>
          <w:i/>
          <w:iCs/>
          <w:sz w:val="26"/>
          <w:szCs w:val="26"/>
          <w:lang w:val="en-US"/>
        </w:rPr>
        <w:t>Pasal 5</w:t>
      </w:r>
      <w:r w:rsidR="0073647E">
        <w:rPr>
          <w:rFonts w:asciiTheme="majorBidi" w:hAnsiTheme="majorBidi" w:cstheme="majorBidi"/>
          <w:i/>
          <w:iCs/>
          <w:sz w:val="26"/>
          <w:szCs w:val="26"/>
          <w:lang w:val="en-US"/>
        </w:rPr>
        <w:t xml:space="preserve"> ayat (1)</w:t>
      </w:r>
      <w:r w:rsidRPr="00127F53">
        <w:rPr>
          <w:rFonts w:asciiTheme="majorBidi" w:hAnsiTheme="majorBidi" w:cstheme="majorBidi"/>
          <w:i/>
          <w:iCs/>
          <w:sz w:val="26"/>
          <w:szCs w:val="26"/>
          <w:lang w:val="en-US"/>
        </w:rPr>
        <w:t>, Pasal 20, dan Pasal 23A Undang-Undang Dasar</w:t>
      </w:r>
      <w:r w:rsidR="00127F53" w:rsidRPr="00127F53">
        <w:rPr>
          <w:rFonts w:asciiTheme="majorBidi" w:hAnsiTheme="majorBidi" w:cstheme="majorBidi"/>
          <w:i/>
          <w:iCs/>
          <w:sz w:val="26"/>
          <w:szCs w:val="26"/>
          <w:lang w:val="en-US"/>
        </w:rPr>
        <w:t xml:space="preserve"> </w:t>
      </w:r>
      <w:r w:rsidRPr="00127F53">
        <w:rPr>
          <w:rFonts w:asciiTheme="majorBidi" w:hAnsiTheme="majorBidi" w:cstheme="majorBidi"/>
          <w:i/>
          <w:iCs/>
          <w:sz w:val="26"/>
          <w:szCs w:val="26"/>
        </w:rPr>
        <w:t>Negara Republik Indonesia Tahun 1945;</w:t>
      </w:r>
    </w:p>
    <w:p w:rsidR="00167043" w:rsidRDefault="00167043" w:rsidP="0073647E">
      <w:pPr>
        <w:tabs>
          <w:tab w:val="left" w:pos="993"/>
        </w:tabs>
        <w:spacing w:after="0" w:line="240" w:lineRule="auto"/>
        <w:ind w:right="-13"/>
        <w:jc w:val="both"/>
        <w:rPr>
          <w:rFonts w:asciiTheme="majorBidi" w:hAnsiTheme="majorBidi" w:cstheme="majorBidi"/>
          <w:bCs/>
          <w:sz w:val="26"/>
          <w:szCs w:val="26"/>
          <w:lang w:val="en-US"/>
        </w:rPr>
      </w:pPr>
    </w:p>
    <w:p w:rsidR="006072FC" w:rsidRDefault="006072FC" w:rsidP="0073647E">
      <w:pPr>
        <w:tabs>
          <w:tab w:val="left" w:pos="993"/>
        </w:tabs>
        <w:spacing w:after="0" w:line="240" w:lineRule="auto"/>
        <w:ind w:right="-13"/>
        <w:jc w:val="both"/>
        <w:rPr>
          <w:rFonts w:asciiTheme="majorBidi" w:hAnsiTheme="majorBidi" w:cstheme="majorBidi"/>
          <w:bCs/>
          <w:sz w:val="26"/>
          <w:szCs w:val="26"/>
          <w:lang w:val="en-US"/>
        </w:rPr>
      </w:pPr>
    </w:p>
    <w:p w:rsidR="00102AE2" w:rsidRDefault="003B6B5B" w:rsidP="00102AE2">
      <w:pPr>
        <w:autoSpaceDE w:val="0"/>
        <w:autoSpaceDN w:val="0"/>
        <w:adjustRightInd w:val="0"/>
        <w:spacing w:after="0" w:line="240" w:lineRule="auto"/>
        <w:ind w:left="990"/>
        <w:jc w:val="both"/>
        <w:rPr>
          <w:rFonts w:asciiTheme="majorBidi" w:hAnsiTheme="majorBidi" w:cstheme="majorBidi"/>
          <w:sz w:val="26"/>
          <w:szCs w:val="26"/>
          <w:lang w:val="en-US"/>
        </w:rPr>
      </w:pPr>
      <w:r w:rsidRPr="007D6A92">
        <w:rPr>
          <w:rFonts w:asciiTheme="majorBidi" w:hAnsiTheme="majorBidi" w:cstheme="majorBidi"/>
          <w:sz w:val="26"/>
          <w:szCs w:val="26"/>
          <w:lang w:val="en-US"/>
        </w:rPr>
        <w:t>B</w:t>
      </w:r>
      <w:r w:rsidRPr="007D6A92">
        <w:rPr>
          <w:rFonts w:asciiTheme="majorBidi" w:hAnsiTheme="majorBidi" w:cstheme="majorBidi"/>
          <w:sz w:val="26"/>
          <w:szCs w:val="26"/>
        </w:rPr>
        <w:t xml:space="preserve">ahwa </w:t>
      </w:r>
      <w:r w:rsidR="007D6A92">
        <w:rPr>
          <w:rFonts w:asciiTheme="majorBidi" w:hAnsiTheme="majorBidi" w:cstheme="majorBidi"/>
          <w:sz w:val="26"/>
          <w:szCs w:val="26"/>
          <w:lang w:val="en-US"/>
        </w:rPr>
        <w:t xml:space="preserve"> klausul-klausul konsideran Undang-undang Nomor 11 Tahun 2016 Tentang Pengampunan Pajak tersebu</w:t>
      </w:r>
      <w:r w:rsidR="00102AE2">
        <w:rPr>
          <w:rFonts w:asciiTheme="majorBidi" w:hAnsiTheme="majorBidi" w:cstheme="majorBidi"/>
          <w:sz w:val="26"/>
          <w:szCs w:val="26"/>
          <w:lang w:val="en-US"/>
        </w:rPr>
        <w:t>t senyatanya tidak  sesuai dengan semangat konstitus</w:t>
      </w:r>
      <w:r w:rsidR="007D6A92">
        <w:rPr>
          <w:rFonts w:asciiTheme="majorBidi" w:hAnsiTheme="majorBidi" w:cstheme="majorBidi"/>
          <w:sz w:val="26"/>
          <w:szCs w:val="26"/>
          <w:lang w:val="en-US"/>
        </w:rPr>
        <w:t xml:space="preserve">i yang </w:t>
      </w:r>
      <w:r w:rsidR="00102AE2">
        <w:rPr>
          <w:rFonts w:asciiTheme="majorBidi" w:hAnsiTheme="majorBidi" w:cstheme="majorBidi"/>
          <w:sz w:val="26"/>
          <w:szCs w:val="26"/>
          <w:lang w:val="en-US"/>
        </w:rPr>
        <w:t xml:space="preserve">imperatif </w:t>
      </w:r>
      <w:r w:rsidR="007D6A92">
        <w:rPr>
          <w:rFonts w:asciiTheme="majorBidi" w:hAnsiTheme="majorBidi" w:cstheme="majorBidi"/>
          <w:sz w:val="26"/>
          <w:szCs w:val="26"/>
          <w:lang w:val="en-US"/>
        </w:rPr>
        <w:t>terha</w:t>
      </w:r>
      <w:r w:rsidR="00102AE2">
        <w:rPr>
          <w:rFonts w:asciiTheme="majorBidi" w:hAnsiTheme="majorBidi" w:cstheme="majorBidi"/>
          <w:sz w:val="26"/>
          <w:szCs w:val="26"/>
          <w:lang w:val="en-US"/>
        </w:rPr>
        <w:t xml:space="preserve">dap </w:t>
      </w:r>
      <w:r w:rsidR="007D6A92">
        <w:rPr>
          <w:rFonts w:asciiTheme="majorBidi" w:hAnsiTheme="majorBidi" w:cstheme="majorBidi"/>
          <w:sz w:val="26"/>
          <w:szCs w:val="26"/>
          <w:lang w:val="en-US"/>
        </w:rPr>
        <w:t xml:space="preserve"> </w:t>
      </w:r>
      <w:r w:rsidR="00102AE2">
        <w:rPr>
          <w:rFonts w:asciiTheme="majorBidi" w:hAnsiTheme="majorBidi" w:cstheme="majorBidi"/>
          <w:sz w:val="26"/>
          <w:szCs w:val="26"/>
          <w:lang w:val="en-US"/>
        </w:rPr>
        <w:t xml:space="preserve">penghapusan ketidakadilan serta menjunjung tinggi asas-asas  penegakkan hukum. </w:t>
      </w:r>
      <w:proofErr w:type="gramStart"/>
      <w:r w:rsidR="00102AE2">
        <w:rPr>
          <w:rFonts w:asciiTheme="majorBidi" w:hAnsiTheme="majorBidi" w:cstheme="majorBidi"/>
          <w:sz w:val="26"/>
          <w:szCs w:val="26"/>
          <w:lang w:val="en-US"/>
        </w:rPr>
        <w:t>hal</w:t>
      </w:r>
      <w:proofErr w:type="gramEnd"/>
      <w:r w:rsidR="00102AE2">
        <w:rPr>
          <w:rFonts w:asciiTheme="majorBidi" w:hAnsiTheme="majorBidi" w:cstheme="majorBidi"/>
          <w:sz w:val="26"/>
          <w:szCs w:val="26"/>
          <w:lang w:val="en-US"/>
        </w:rPr>
        <w:t xml:space="preserve"> ini dikarenakan alasan-alasan konstitusional sebagai berikut:</w:t>
      </w:r>
    </w:p>
    <w:p w:rsidR="00F64156" w:rsidRPr="00F64156" w:rsidRDefault="00F64156" w:rsidP="00F64156">
      <w:pPr>
        <w:autoSpaceDE w:val="0"/>
        <w:autoSpaceDN w:val="0"/>
        <w:adjustRightInd w:val="0"/>
        <w:spacing w:after="0" w:line="240" w:lineRule="auto"/>
        <w:jc w:val="both"/>
        <w:rPr>
          <w:rFonts w:asciiTheme="majorBidi" w:hAnsiTheme="majorBidi" w:cstheme="majorBidi"/>
          <w:sz w:val="26"/>
          <w:szCs w:val="26"/>
          <w:lang w:val="en-US"/>
        </w:rPr>
      </w:pPr>
    </w:p>
    <w:p w:rsidR="00F64156" w:rsidRDefault="00F64156" w:rsidP="00F64156">
      <w:pPr>
        <w:pStyle w:val="ListParagraph"/>
        <w:numPr>
          <w:ilvl w:val="3"/>
          <w:numId w:val="3"/>
        </w:numPr>
        <w:autoSpaceDE w:val="0"/>
        <w:autoSpaceDN w:val="0"/>
        <w:adjustRightInd w:val="0"/>
        <w:spacing w:after="0" w:line="240" w:lineRule="auto"/>
        <w:ind w:left="1440" w:hanging="450"/>
        <w:jc w:val="both"/>
        <w:rPr>
          <w:rFonts w:asciiTheme="majorBidi" w:hAnsiTheme="majorBidi" w:cstheme="majorBidi"/>
          <w:sz w:val="26"/>
          <w:szCs w:val="26"/>
        </w:rPr>
      </w:pPr>
      <w:r>
        <w:rPr>
          <w:rFonts w:asciiTheme="majorBidi" w:hAnsiTheme="majorBidi" w:cstheme="majorBidi"/>
          <w:sz w:val="26"/>
          <w:szCs w:val="26"/>
        </w:rPr>
        <w:t xml:space="preserve">Bahwa </w:t>
      </w:r>
      <w:r w:rsidR="00F721B1">
        <w:rPr>
          <w:rFonts w:asciiTheme="majorBidi" w:hAnsiTheme="majorBidi" w:cstheme="majorBidi"/>
          <w:sz w:val="26"/>
          <w:szCs w:val="26"/>
        </w:rPr>
        <w:t xml:space="preserve">di dalam </w:t>
      </w:r>
      <w:r>
        <w:rPr>
          <w:rFonts w:asciiTheme="majorBidi" w:hAnsiTheme="majorBidi" w:cstheme="majorBidi"/>
          <w:sz w:val="26"/>
          <w:szCs w:val="26"/>
        </w:rPr>
        <w:t xml:space="preserve">pembukaan Undang-undang Dasar Tahun 1945 </w:t>
      </w:r>
      <w:r w:rsidR="00D410B9">
        <w:rPr>
          <w:rFonts w:asciiTheme="majorBidi" w:hAnsiTheme="majorBidi" w:cstheme="majorBidi"/>
          <w:sz w:val="26"/>
          <w:szCs w:val="26"/>
        </w:rPr>
        <w:t xml:space="preserve">khususnya pada paragraph terakhir </w:t>
      </w:r>
      <w:r>
        <w:rPr>
          <w:rFonts w:asciiTheme="majorBidi" w:hAnsiTheme="majorBidi" w:cstheme="majorBidi"/>
          <w:sz w:val="26"/>
          <w:szCs w:val="26"/>
        </w:rPr>
        <w:t xml:space="preserve">dengan tegas dinyatakan sebagai berikut: </w:t>
      </w:r>
    </w:p>
    <w:p w:rsidR="00F64156" w:rsidRDefault="00F64156" w:rsidP="00F64156">
      <w:pPr>
        <w:pStyle w:val="ListParagraph"/>
        <w:autoSpaceDE w:val="0"/>
        <w:autoSpaceDN w:val="0"/>
        <w:adjustRightInd w:val="0"/>
        <w:spacing w:after="0" w:line="240" w:lineRule="auto"/>
        <w:ind w:left="1440"/>
        <w:jc w:val="both"/>
        <w:rPr>
          <w:rFonts w:asciiTheme="majorBidi" w:hAnsiTheme="majorBidi" w:cstheme="majorBidi"/>
          <w:i/>
          <w:iCs/>
          <w:sz w:val="26"/>
          <w:szCs w:val="26"/>
        </w:rPr>
      </w:pP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r w:rsidRPr="00F64156">
        <w:rPr>
          <w:rFonts w:asciiTheme="majorBidi" w:hAnsiTheme="majorBidi" w:cstheme="majorBidi"/>
          <w:i/>
          <w:iCs/>
          <w:sz w:val="26"/>
          <w:szCs w:val="26"/>
        </w:rPr>
        <w:t>"Bahwa sesungguhnya kemerdekaan itu ialah hak segala bangsa dan oleh sebab itu, maka penjajahan diatas dunia harus dihapuskan karena tidak sesuai dengan perik</w:t>
      </w:r>
      <w:r>
        <w:rPr>
          <w:rFonts w:asciiTheme="majorBidi" w:hAnsiTheme="majorBidi" w:cstheme="majorBidi"/>
          <w:i/>
          <w:iCs/>
          <w:sz w:val="26"/>
          <w:szCs w:val="26"/>
        </w:rPr>
        <w:t xml:space="preserve">emanusiaan dan perikeadilan. </w:t>
      </w: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r w:rsidRPr="00F64156">
        <w:rPr>
          <w:rFonts w:asciiTheme="majorBidi" w:hAnsiTheme="majorBidi" w:cstheme="majorBidi"/>
          <w:i/>
          <w:iCs/>
          <w:sz w:val="26"/>
          <w:szCs w:val="26"/>
        </w:rPr>
        <w:t>Dan perjuangan pergerakan kemerdekaan Indonesia telah sampailah kepada saat yang berbahagia dengan selamat sentosa mengantarkan rakyat Indonesia ke depan pintu gerbang kemerdekaan negara Indonesia, yang merdeka, bersatu, berdaulat, adil dan makmur.</w:t>
      </w:r>
      <w:r>
        <w:rPr>
          <w:rFonts w:asciiTheme="majorBidi" w:hAnsiTheme="majorBidi" w:cstheme="majorBidi"/>
          <w:i/>
          <w:iCs/>
          <w:sz w:val="26"/>
          <w:szCs w:val="26"/>
        </w:rPr>
        <w:t xml:space="preserve"> </w:t>
      </w: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r w:rsidRPr="00F64156">
        <w:rPr>
          <w:rFonts w:asciiTheme="majorBidi" w:hAnsiTheme="majorBidi" w:cstheme="majorBidi"/>
          <w:i/>
          <w:iCs/>
          <w:sz w:val="26"/>
          <w:szCs w:val="26"/>
        </w:rPr>
        <w:t>Atas berkat rahmat Allah Yang Maha Kuasa dan dengan didorongkan oleh keinginan luhur, supaya berkehidupan kebangsaan yang bebas, maka rakyat Indonesia menyatakan dengan ini kemerdekaannya.</w:t>
      </w:r>
      <w:r>
        <w:rPr>
          <w:rFonts w:asciiTheme="majorBidi" w:hAnsiTheme="majorBidi" w:cstheme="majorBidi"/>
          <w:i/>
          <w:iCs/>
          <w:sz w:val="26"/>
          <w:szCs w:val="26"/>
        </w:rPr>
        <w:t xml:space="preserve"> </w:t>
      </w: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i/>
          <w:iCs/>
          <w:sz w:val="26"/>
          <w:szCs w:val="26"/>
        </w:rPr>
      </w:pPr>
    </w:p>
    <w:p w:rsidR="00F64156" w:rsidRPr="00EB76BE" w:rsidRDefault="00F64156" w:rsidP="00D410B9">
      <w:pPr>
        <w:pStyle w:val="ListParagraph"/>
        <w:autoSpaceDE w:val="0"/>
        <w:autoSpaceDN w:val="0"/>
        <w:adjustRightInd w:val="0"/>
        <w:spacing w:after="0" w:line="240" w:lineRule="auto"/>
        <w:ind w:left="1890"/>
        <w:jc w:val="both"/>
        <w:rPr>
          <w:rFonts w:asciiTheme="majorBidi" w:hAnsiTheme="majorBidi" w:cstheme="majorBidi"/>
          <w:b/>
          <w:bCs/>
          <w:i/>
          <w:iCs/>
          <w:sz w:val="26"/>
          <w:szCs w:val="26"/>
        </w:rPr>
      </w:pPr>
      <w:r w:rsidRPr="00EB76BE">
        <w:rPr>
          <w:rFonts w:asciiTheme="majorBidi" w:hAnsiTheme="majorBidi" w:cstheme="majorBidi"/>
          <w:b/>
          <w:bCs/>
          <w:i/>
          <w:iCs/>
          <w:sz w:val="26"/>
          <w:szCs w:val="26"/>
        </w:rPr>
        <w:lastRenderedPageBreak/>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 kepada : Ketuhanan Yang Maha Esa, kemanusiaan yang adil dan beradab, persatuan Indonesia, dan kerakyatan yang dipimpin oleh hikmat kebij</w:t>
      </w:r>
      <w:r w:rsidR="003504C8">
        <w:rPr>
          <w:rFonts w:asciiTheme="majorBidi" w:hAnsiTheme="majorBidi" w:cstheme="majorBidi"/>
          <w:b/>
          <w:bCs/>
          <w:i/>
          <w:iCs/>
          <w:sz w:val="26"/>
          <w:szCs w:val="26"/>
        </w:rPr>
        <w:t xml:space="preserve">aksanaan dalam permusyawaratan </w:t>
      </w:r>
      <w:r w:rsidRPr="00EB76BE">
        <w:rPr>
          <w:rFonts w:asciiTheme="majorBidi" w:hAnsiTheme="majorBidi" w:cstheme="majorBidi"/>
          <w:b/>
          <w:bCs/>
          <w:i/>
          <w:iCs/>
          <w:sz w:val="26"/>
          <w:szCs w:val="26"/>
        </w:rPr>
        <w:t>perwakilan, serta dengan mewujudkan suatu keadilan sosial bagi seluruh rakyat Indonesia."</w:t>
      </w:r>
    </w:p>
    <w:p w:rsidR="00F64156" w:rsidRDefault="00F64156" w:rsidP="00D410B9">
      <w:pPr>
        <w:pStyle w:val="ListParagraph"/>
        <w:autoSpaceDE w:val="0"/>
        <w:autoSpaceDN w:val="0"/>
        <w:adjustRightInd w:val="0"/>
        <w:spacing w:after="0" w:line="240" w:lineRule="auto"/>
        <w:ind w:left="1890"/>
        <w:jc w:val="both"/>
        <w:rPr>
          <w:rFonts w:asciiTheme="majorBidi" w:hAnsiTheme="majorBidi" w:cstheme="majorBidi"/>
          <w:sz w:val="26"/>
          <w:szCs w:val="26"/>
        </w:rPr>
      </w:pPr>
    </w:p>
    <w:p w:rsidR="00F64156" w:rsidRDefault="00F64156" w:rsidP="00F721B1">
      <w:pPr>
        <w:pStyle w:val="ListParagraph"/>
        <w:autoSpaceDE w:val="0"/>
        <w:autoSpaceDN w:val="0"/>
        <w:adjustRightInd w:val="0"/>
        <w:spacing w:after="0" w:line="240" w:lineRule="auto"/>
        <w:ind w:left="1440"/>
        <w:jc w:val="both"/>
        <w:rPr>
          <w:rFonts w:asciiTheme="majorBidi" w:hAnsiTheme="majorBidi" w:cstheme="majorBidi"/>
          <w:b/>
          <w:bCs/>
          <w:sz w:val="26"/>
          <w:szCs w:val="26"/>
        </w:rPr>
      </w:pPr>
      <w:r>
        <w:rPr>
          <w:rFonts w:asciiTheme="majorBidi" w:hAnsiTheme="majorBidi" w:cstheme="majorBidi"/>
          <w:sz w:val="26"/>
          <w:szCs w:val="26"/>
        </w:rPr>
        <w:t xml:space="preserve">Berdasarkan pembukaan konstitusi tersebut telah sangat jelas bahwa  penyelenggaraan </w:t>
      </w:r>
      <w:r w:rsidR="00F721B1">
        <w:rPr>
          <w:rFonts w:asciiTheme="majorBidi" w:hAnsiTheme="majorBidi" w:cstheme="majorBidi"/>
          <w:sz w:val="26"/>
          <w:szCs w:val="26"/>
        </w:rPr>
        <w:t>republik</w:t>
      </w:r>
      <w:r>
        <w:rPr>
          <w:rFonts w:asciiTheme="majorBidi" w:hAnsiTheme="majorBidi" w:cstheme="majorBidi"/>
          <w:sz w:val="26"/>
          <w:szCs w:val="26"/>
        </w:rPr>
        <w:t xml:space="preserve"> ini harus senafas dengan </w:t>
      </w:r>
      <w:r w:rsidR="00F721B1">
        <w:rPr>
          <w:rFonts w:asciiTheme="majorBidi" w:hAnsiTheme="majorBidi" w:cstheme="majorBidi"/>
          <w:sz w:val="26"/>
          <w:szCs w:val="26"/>
        </w:rPr>
        <w:t>tujuan</w:t>
      </w:r>
      <w:r>
        <w:rPr>
          <w:rFonts w:asciiTheme="majorBidi" w:hAnsiTheme="majorBidi" w:cstheme="majorBidi"/>
          <w:sz w:val="26"/>
          <w:szCs w:val="26"/>
        </w:rPr>
        <w:t xml:space="preserve"> </w:t>
      </w:r>
      <w:r w:rsidR="00F721B1">
        <w:rPr>
          <w:rFonts w:asciiTheme="majorBidi" w:hAnsiTheme="majorBidi" w:cstheme="majorBidi"/>
          <w:i/>
          <w:iCs/>
          <w:sz w:val="26"/>
          <w:szCs w:val="26"/>
        </w:rPr>
        <w:t xml:space="preserve"> </w:t>
      </w:r>
      <w:r w:rsidRPr="00F721B1">
        <w:rPr>
          <w:rFonts w:asciiTheme="majorBidi" w:hAnsiTheme="majorBidi" w:cstheme="majorBidi"/>
          <w:sz w:val="26"/>
          <w:szCs w:val="26"/>
        </w:rPr>
        <w:t xml:space="preserve"> membentuk suatu pemerintah negara Indonesia </w:t>
      </w:r>
      <w:r w:rsidRPr="00F721B1">
        <w:rPr>
          <w:rFonts w:asciiTheme="majorBidi" w:hAnsiTheme="majorBidi" w:cstheme="majorBidi"/>
          <w:b/>
          <w:bCs/>
          <w:sz w:val="26"/>
          <w:szCs w:val="26"/>
        </w:rPr>
        <w:t>yang melindungi segenap bangsa Indonesia dan seluruh tumpah darah Indonesia dan untuk memajukan kesejahteraan umum, mencerdaskan kehidupan bangsa,</w:t>
      </w:r>
      <w:r w:rsidRPr="00F721B1">
        <w:rPr>
          <w:rFonts w:asciiTheme="majorBidi" w:hAnsiTheme="majorBidi" w:cstheme="majorBidi"/>
          <w:sz w:val="26"/>
          <w:szCs w:val="26"/>
        </w:rPr>
        <w:t xml:space="preserve"> dan ikut melaksanakan ketertiban dunia yang berdasarkan kemerdekaan, perdamaian abadi dan </w:t>
      </w:r>
      <w:r w:rsidRPr="00F721B1">
        <w:rPr>
          <w:rFonts w:asciiTheme="majorBidi" w:hAnsiTheme="majorBidi" w:cstheme="majorBidi"/>
          <w:b/>
          <w:bCs/>
          <w:sz w:val="26"/>
          <w:szCs w:val="26"/>
        </w:rPr>
        <w:t xml:space="preserve">keadilan </w:t>
      </w:r>
      <w:r w:rsidR="00F721B1">
        <w:rPr>
          <w:rFonts w:asciiTheme="majorBidi" w:hAnsiTheme="majorBidi" w:cstheme="majorBidi"/>
          <w:b/>
          <w:bCs/>
          <w:sz w:val="26"/>
          <w:szCs w:val="26"/>
        </w:rPr>
        <w:t>sosial dst.</w:t>
      </w:r>
    </w:p>
    <w:p w:rsidR="00F721B1" w:rsidRPr="00F721B1" w:rsidRDefault="00F721B1" w:rsidP="00F721B1">
      <w:pPr>
        <w:pStyle w:val="ListParagraph"/>
        <w:autoSpaceDE w:val="0"/>
        <w:autoSpaceDN w:val="0"/>
        <w:adjustRightInd w:val="0"/>
        <w:spacing w:after="0" w:line="240" w:lineRule="auto"/>
        <w:ind w:left="1440"/>
        <w:jc w:val="both"/>
        <w:rPr>
          <w:rFonts w:asciiTheme="majorBidi" w:hAnsiTheme="majorBidi" w:cstheme="majorBidi"/>
          <w:sz w:val="26"/>
          <w:szCs w:val="26"/>
        </w:rPr>
      </w:pPr>
    </w:p>
    <w:p w:rsidR="00102AE2" w:rsidRDefault="00F64156" w:rsidP="00F721B1">
      <w:pPr>
        <w:pStyle w:val="ListParagraph"/>
        <w:numPr>
          <w:ilvl w:val="3"/>
          <w:numId w:val="3"/>
        </w:numPr>
        <w:autoSpaceDE w:val="0"/>
        <w:autoSpaceDN w:val="0"/>
        <w:adjustRightInd w:val="0"/>
        <w:spacing w:after="0" w:line="240" w:lineRule="auto"/>
        <w:ind w:left="1440" w:hanging="450"/>
        <w:jc w:val="both"/>
        <w:rPr>
          <w:rFonts w:asciiTheme="majorBidi" w:hAnsiTheme="majorBidi" w:cstheme="majorBidi"/>
          <w:sz w:val="26"/>
          <w:szCs w:val="26"/>
        </w:rPr>
      </w:pPr>
      <w:r>
        <w:rPr>
          <w:rFonts w:asciiTheme="majorBidi" w:hAnsiTheme="majorBidi" w:cstheme="majorBidi"/>
          <w:sz w:val="26"/>
          <w:szCs w:val="26"/>
        </w:rPr>
        <w:t>Bahwa p</w:t>
      </w:r>
      <w:r w:rsidR="007D6A92" w:rsidRPr="00102AE2">
        <w:rPr>
          <w:rFonts w:asciiTheme="majorBidi" w:hAnsiTheme="majorBidi" w:cstheme="majorBidi"/>
          <w:sz w:val="26"/>
          <w:szCs w:val="26"/>
        </w:rPr>
        <w:t xml:space="preserve">ertimbangan menerbitkan undang-undang Pengampunan Pajak karena alasan </w:t>
      </w:r>
      <w:r w:rsidR="003B6B5B" w:rsidRPr="00102AE2">
        <w:rPr>
          <w:rFonts w:asciiTheme="majorBidi" w:hAnsiTheme="majorBidi" w:cstheme="majorBidi"/>
          <w:sz w:val="26"/>
          <w:szCs w:val="26"/>
        </w:rPr>
        <w:t xml:space="preserve">pembangunan nasional Negara Kesatuan Republik Indonesia </w:t>
      </w:r>
      <w:r w:rsidR="007D6A92" w:rsidRPr="00102AE2">
        <w:rPr>
          <w:rFonts w:asciiTheme="majorBidi" w:hAnsiTheme="majorBidi" w:cstheme="majorBidi"/>
          <w:sz w:val="26"/>
          <w:szCs w:val="26"/>
        </w:rPr>
        <w:t xml:space="preserve">adalah </w:t>
      </w:r>
      <w:r w:rsidR="003B6B5B" w:rsidRPr="00102AE2">
        <w:rPr>
          <w:rFonts w:asciiTheme="majorBidi" w:hAnsiTheme="majorBidi" w:cstheme="majorBidi"/>
          <w:sz w:val="26"/>
          <w:szCs w:val="26"/>
        </w:rPr>
        <w:t xml:space="preserve">untuk memakmurkan seluruh rakyat Indonesia yang merata dan berkeadilan, memerlukan pendanaan yang besar yang bersumber utama dari </w:t>
      </w:r>
      <w:r w:rsidR="007D6A92" w:rsidRPr="00102AE2">
        <w:rPr>
          <w:rFonts w:asciiTheme="majorBidi" w:hAnsiTheme="majorBidi" w:cstheme="majorBidi"/>
          <w:sz w:val="26"/>
          <w:szCs w:val="26"/>
        </w:rPr>
        <w:t xml:space="preserve">penerimaan pajak dan karenanaya </w:t>
      </w:r>
      <w:r w:rsidR="003B6B5B" w:rsidRPr="00102AE2">
        <w:rPr>
          <w:rFonts w:asciiTheme="majorBidi" w:hAnsiTheme="majorBidi" w:cstheme="majorBidi"/>
          <w:sz w:val="26"/>
          <w:szCs w:val="26"/>
        </w:rPr>
        <w:t>untuk memenuhi kebutuhan penerimaan pajak yang terus meningkat, diperlukan kesadaran dan kepatuhan masyarakat dengan mengoptimalkan semua p</w:t>
      </w:r>
      <w:r w:rsidR="007D6A92" w:rsidRPr="00102AE2">
        <w:rPr>
          <w:rFonts w:asciiTheme="majorBidi" w:hAnsiTheme="majorBidi" w:cstheme="majorBidi"/>
          <w:sz w:val="26"/>
          <w:szCs w:val="26"/>
        </w:rPr>
        <w:t xml:space="preserve">otensi dan sumber daya yang ada adalah alasan yang wajar dan lazim di Negara bangsa manapun. </w:t>
      </w:r>
    </w:p>
    <w:p w:rsidR="00102AE2" w:rsidRDefault="00102AE2" w:rsidP="00102AE2">
      <w:pPr>
        <w:pStyle w:val="ListParagraph"/>
        <w:autoSpaceDE w:val="0"/>
        <w:autoSpaceDN w:val="0"/>
        <w:adjustRightInd w:val="0"/>
        <w:spacing w:after="0" w:line="240" w:lineRule="auto"/>
        <w:ind w:left="1440"/>
        <w:jc w:val="both"/>
        <w:rPr>
          <w:rFonts w:asciiTheme="majorBidi" w:hAnsiTheme="majorBidi" w:cstheme="majorBidi"/>
          <w:sz w:val="26"/>
          <w:szCs w:val="26"/>
        </w:rPr>
      </w:pPr>
    </w:p>
    <w:p w:rsidR="00102AE2" w:rsidRDefault="007D6A92" w:rsidP="00102AE2">
      <w:pPr>
        <w:pStyle w:val="ListParagraph"/>
        <w:numPr>
          <w:ilvl w:val="3"/>
          <w:numId w:val="3"/>
        </w:numPr>
        <w:autoSpaceDE w:val="0"/>
        <w:autoSpaceDN w:val="0"/>
        <w:adjustRightInd w:val="0"/>
        <w:spacing w:after="0" w:line="240" w:lineRule="auto"/>
        <w:ind w:left="1440" w:hanging="450"/>
        <w:jc w:val="both"/>
        <w:rPr>
          <w:rFonts w:asciiTheme="majorBidi" w:hAnsiTheme="majorBidi" w:cstheme="majorBidi"/>
          <w:sz w:val="26"/>
          <w:szCs w:val="26"/>
        </w:rPr>
      </w:pPr>
      <w:r w:rsidRPr="00102AE2">
        <w:rPr>
          <w:rFonts w:asciiTheme="majorBidi" w:hAnsiTheme="majorBidi" w:cstheme="majorBidi"/>
          <w:sz w:val="26"/>
          <w:szCs w:val="26"/>
        </w:rPr>
        <w:t>Demikian pula pertimbangan bahwa kesadaran dan kepatuhan masyarakat dalam melaksanakan kewajiban perpajakannya masih perlu ditingkatkan karena terdapat banyak Harta, baik di dalam maupun di luar negeri yang belum atau belum seluruhnya dilaporkan dalam Surat Pemberitahunan Tahunan Pajak Penghasilan merupakan pertimbangan yang masuk akal sepanjang tidak menyiptakan ketidakadilan atau diskriminasi atau  tidak mengurangi apalagi berhenti melakukan penegakkan hukum yang semestinya dan telah berjalan.</w:t>
      </w:r>
    </w:p>
    <w:p w:rsidR="00102AE2" w:rsidRPr="00102AE2" w:rsidRDefault="00102AE2" w:rsidP="00102AE2">
      <w:pPr>
        <w:autoSpaceDE w:val="0"/>
        <w:autoSpaceDN w:val="0"/>
        <w:adjustRightInd w:val="0"/>
        <w:spacing w:after="0" w:line="240" w:lineRule="auto"/>
        <w:jc w:val="both"/>
        <w:rPr>
          <w:rFonts w:asciiTheme="majorBidi" w:hAnsiTheme="majorBidi" w:cstheme="majorBidi"/>
          <w:sz w:val="26"/>
          <w:szCs w:val="26"/>
          <w:lang w:val="en-US"/>
        </w:rPr>
      </w:pPr>
    </w:p>
    <w:p w:rsidR="00102AE2" w:rsidRDefault="00102AE2" w:rsidP="00102AE2">
      <w:pPr>
        <w:pStyle w:val="ListParagraph"/>
        <w:numPr>
          <w:ilvl w:val="3"/>
          <w:numId w:val="3"/>
        </w:numPr>
        <w:autoSpaceDE w:val="0"/>
        <w:autoSpaceDN w:val="0"/>
        <w:adjustRightInd w:val="0"/>
        <w:spacing w:after="0" w:line="240" w:lineRule="auto"/>
        <w:ind w:left="1440" w:hanging="450"/>
        <w:jc w:val="both"/>
        <w:rPr>
          <w:rFonts w:asciiTheme="majorBidi" w:hAnsiTheme="majorBidi" w:cstheme="majorBidi"/>
          <w:sz w:val="26"/>
          <w:szCs w:val="26"/>
        </w:rPr>
      </w:pPr>
      <w:r w:rsidRPr="00102AE2">
        <w:rPr>
          <w:rFonts w:asciiTheme="majorBidi" w:hAnsiTheme="majorBidi" w:cstheme="majorBidi"/>
          <w:sz w:val="26"/>
          <w:szCs w:val="26"/>
        </w:rPr>
        <w:t>Bahwa, sampai di situ tidak ada permasalahan konstitusional, akan tetapi ketika  alasan-alasan  bahwa untuk memenuhi kebutuhan penerimaan pajak yang terus meningkat, diperlukan kesadaran dan kepatuhan masyarakat dengan mengoptimalkan semua potensi dan sumber daya yang ada</w:t>
      </w:r>
      <w:r>
        <w:rPr>
          <w:rFonts w:asciiTheme="majorBidi" w:hAnsiTheme="majorBidi" w:cstheme="majorBidi"/>
          <w:sz w:val="26"/>
          <w:szCs w:val="26"/>
        </w:rPr>
        <w:t>;</w:t>
      </w:r>
      <w:r w:rsidRPr="00102AE2">
        <w:rPr>
          <w:rFonts w:asciiTheme="majorBidi" w:hAnsiTheme="majorBidi" w:cstheme="majorBidi"/>
          <w:sz w:val="26"/>
          <w:szCs w:val="26"/>
        </w:rPr>
        <w:t xml:space="preserve"> dan kesadaran dan kepatuhan masyarakat dalam melaksanakan kewajiban perpajakannya masih perlu ditingkatkan karena terdapat banyak Harta, baik di dalam maupun di luar negeri yang belum atau belum seluruhnya dilaporkan dalam Surat Pemberitahunan Tahunan Pajak Penghasilan</w:t>
      </w:r>
      <w:r>
        <w:rPr>
          <w:rFonts w:asciiTheme="majorBidi" w:hAnsiTheme="majorBidi" w:cstheme="majorBidi"/>
          <w:sz w:val="26"/>
          <w:szCs w:val="26"/>
        </w:rPr>
        <w:t>,</w:t>
      </w:r>
      <w:r w:rsidRPr="00102AE2">
        <w:rPr>
          <w:rFonts w:asciiTheme="majorBidi" w:hAnsiTheme="majorBidi" w:cstheme="majorBidi"/>
          <w:sz w:val="26"/>
          <w:szCs w:val="26"/>
        </w:rPr>
        <w:t xml:space="preserve"> sehingga </w:t>
      </w:r>
      <w:r>
        <w:rPr>
          <w:rFonts w:asciiTheme="majorBidi" w:hAnsiTheme="majorBidi" w:cstheme="majorBidi"/>
          <w:sz w:val="26"/>
          <w:szCs w:val="26"/>
        </w:rPr>
        <w:t xml:space="preserve"> </w:t>
      </w:r>
      <w:r w:rsidRPr="00102AE2">
        <w:rPr>
          <w:rFonts w:asciiTheme="majorBidi" w:hAnsiTheme="majorBidi" w:cstheme="majorBidi"/>
          <w:sz w:val="26"/>
          <w:szCs w:val="26"/>
        </w:rPr>
        <w:t>untuk meningkatkan penerimaan Negara dan pertumbuhan perekonomian serta kesadaran dan kepatuhan masyarakat dalam p</w:t>
      </w:r>
      <w:r>
        <w:rPr>
          <w:rFonts w:asciiTheme="majorBidi" w:hAnsiTheme="majorBidi" w:cstheme="majorBidi"/>
          <w:sz w:val="26"/>
          <w:szCs w:val="26"/>
        </w:rPr>
        <w:t xml:space="preserve">elaksanaan kewajiban perpajakan harus </w:t>
      </w:r>
      <w:r w:rsidRPr="00102AE2">
        <w:rPr>
          <w:rFonts w:asciiTheme="majorBidi" w:hAnsiTheme="majorBidi" w:cstheme="majorBidi"/>
          <w:sz w:val="26"/>
          <w:szCs w:val="26"/>
        </w:rPr>
        <w:t xml:space="preserve"> berujung </w:t>
      </w:r>
      <w:r>
        <w:rPr>
          <w:rFonts w:asciiTheme="majorBidi" w:hAnsiTheme="majorBidi" w:cstheme="majorBidi"/>
          <w:sz w:val="26"/>
          <w:szCs w:val="26"/>
        </w:rPr>
        <w:t xml:space="preserve">dengan </w:t>
      </w:r>
      <w:r w:rsidRPr="00102AE2">
        <w:rPr>
          <w:rFonts w:asciiTheme="majorBidi" w:hAnsiTheme="majorBidi" w:cstheme="majorBidi"/>
          <w:sz w:val="26"/>
          <w:szCs w:val="26"/>
        </w:rPr>
        <w:t xml:space="preserve">menerbitkan kebijakan Pengampunan Pajak in casu dalam bentuk undang-undang </w:t>
      </w:r>
      <w:r>
        <w:rPr>
          <w:rFonts w:asciiTheme="majorBidi" w:hAnsiTheme="majorBidi" w:cstheme="majorBidi"/>
          <w:sz w:val="26"/>
          <w:szCs w:val="26"/>
        </w:rPr>
        <w:t>adalah alasan atau pertimbangan yang inkonstitusional.</w:t>
      </w:r>
    </w:p>
    <w:p w:rsidR="00102AE2" w:rsidRPr="00102AE2" w:rsidRDefault="00102AE2" w:rsidP="00102AE2">
      <w:pPr>
        <w:pStyle w:val="ListParagraph"/>
        <w:rPr>
          <w:rFonts w:asciiTheme="majorBidi" w:hAnsiTheme="majorBidi" w:cstheme="majorBidi"/>
          <w:sz w:val="26"/>
          <w:szCs w:val="26"/>
        </w:rPr>
      </w:pPr>
    </w:p>
    <w:p w:rsidR="00D86C49" w:rsidRPr="00F721B1" w:rsidRDefault="00102AE2" w:rsidP="00F721B1">
      <w:pPr>
        <w:pStyle w:val="ListParagraph"/>
        <w:numPr>
          <w:ilvl w:val="3"/>
          <w:numId w:val="3"/>
        </w:numPr>
        <w:autoSpaceDE w:val="0"/>
        <w:autoSpaceDN w:val="0"/>
        <w:adjustRightInd w:val="0"/>
        <w:spacing w:after="0" w:line="240" w:lineRule="auto"/>
        <w:ind w:left="1440" w:hanging="450"/>
        <w:jc w:val="both"/>
        <w:rPr>
          <w:rFonts w:asciiTheme="majorBidi" w:hAnsiTheme="majorBidi" w:cstheme="majorBidi"/>
          <w:sz w:val="26"/>
          <w:szCs w:val="26"/>
        </w:rPr>
      </w:pPr>
      <w:r>
        <w:rPr>
          <w:rFonts w:asciiTheme="majorBidi" w:hAnsiTheme="majorBidi" w:cstheme="majorBidi"/>
          <w:sz w:val="26"/>
          <w:szCs w:val="26"/>
        </w:rPr>
        <w:t xml:space="preserve">Bahwa diadakannya pengampunan pajak </w:t>
      </w:r>
      <w:r w:rsidR="00250834">
        <w:rPr>
          <w:rFonts w:asciiTheme="majorBidi" w:hAnsiTheme="majorBidi" w:cstheme="majorBidi"/>
          <w:sz w:val="26"/>
          <w:szCs w:val="26"/>
        </w:rPr>
        <w:t xml:space="preserve">dengan </w:t>
      </w:r>
      <w:r>
        <w:rPr>
          <w:rFonts w:asciiTheme="majorBidi" w:hAnsiTheme="majorBidi" w:cstheme="majorBidi"/>
          <w:sz w:val="26"/>
          <w:szCs w:val="26"/>
        </w:rPr>
        <w:t>pertimbangan</w:t>
      </w:r>
      <w:r w:rsidR="00250834">
        <w:rPr>
          <w:rFonts w:asciiTheme="majorBidi" w:hAnsiTheme="majorBidi" w:cstheme="majorBidi"/>
          <w:sz w:val="26"/>
          <w:szCs w:val="26"/>
        </w:rPr>
        <w:t xml:space="preserve"> upaya optimalisasi penerimaan Negara adalah justru bertentangan dengan </w:t>
      </w:r>
      <w:r w:rsidR="00F721B1">
        <w:rPr>
          <w:rFonts w:asciiTheme="majorBidi" w:hAnsiTheme="majorBidi" w:cstheme="majorBidi"/>
          <w:sz w:val="26"/>
          <w:szCs w:val="26"/>
        </w:rPr>
        <w:t xml:space="preserve">semangat </w:t>
      </w:r>
      <w:r w:rsidR="00250834">
        <w:rPr>
          <w:rFonts w:asciiTheme="majorBidi" w:hAnsiTheme="majorBidi" w:cstheme="majorBidi"/>
          <w:sz w:val="26"/>
          <w:szCs w:val="26"/>
        </w:rPr>
        <w:t>konst</w:t>
      </w:r>
      <w:r w:rsidR="00F721B1">
        <w:rPr>
          <w:rFonts w:asciiTheme="majorBidi" w:hAnsiTheme="majorBidi" w:cstheme="majorBidi"/>
          <w:sz w:val="26"/>
          <w:szCs w:val="26"/>
        </w:rPr>
        <w:t xml:space="preserve">itusi sekaligus tidak linier  </w:t>
      </w:r>
      <w:r w:rsidR="00250834">
        <w:rPr>
          <w:rFonts w:asciiTheme="majorBidi" w:hAnsiTheme="majorBidi" w:cstheme="majorBidi"/>
          <w:sz w:val="26"/>
          <w:szCs w:val="26"/>
        </w:rPr>
        <w:t xml:space="preserve">dengan </w:t>
      </w:r>
      <w:r w:rsidR="00F721B1">
        <w:rPr>
          <w:rFonts w:asciiTheme="majorBidi" w:hAnsiTheme="majorBidi" w:cstheme="majorBidi"/>
          <w:sz w:val="26"/>
          <w:szCs w:val="26"/>
        </w:rPr>
        <w:t xml:space="preserve">membentuk dan membangun Negara  </w:t>
      </w:r>
      <w:r w:rsidR="00F721B1" w:rsidRPr="00F721B1">
        <w:rPr>
          <w:rFonts w:asciiTheme="majorBidi" w:hAnsiTheme="majorBidi" w:cstheme="majorBidi"/>
          <w:sz w:val="26"/>
          <w:szCs w:val="26"/>
        </w:rPr>
        <w:t xml:space="preserve">yang melindungi segenap bangsa Indonesia dan seluruh tumpah darah Indonesia dan untuk memajukan kesejahteraan umum, mencerdaskan kehidupan bangsa, dan ikut melaksanakan ketertiban dunia yang berdasarkan kemerdekaan, perdamaian abadi dan </w:t>
      </w:r>
      <w:r w:rsidR="00F721B1" w:rsidRPr="00F721B1">
        <w:rPr>
          <w:rFonts w:asciiTheme="majorBidi" w:hAnsiTheme="majorBidi" w:cstheme="majorBidi"/>
          <w:b/>
          <w:bCs/>
          <w:sz w:val="26"/>
          <w:szCs w:val="26"/>
        </w:rPr>
        <w:t>keadilan sosial,</w:t>
      </w:r>
      <w:r w:rsidR="00F721B1" w:rsidRPr="00F721B1">
        <w:rPr>
          <w:rFonts w:asciiTheme="majorBidi" w:hAnsiTheme="majorBidi" w:cstheme="majorBidi"/>
          <w:sz w:val="26"/>
          <w:szCs w:val="26"/>
        </w:rPr>
        <w:t xml:space="preserve">  </w:t>
      </w:r>
      <w:r w:rsidR="00250834" w:rsidRPr="00F721B1">
        <w:rPr>
          <w:rFonts w:asciiTheme="majorBidi" w:hAnsiTheme="majorBidi" w:cstheme="majorBidi"/>
          <w:sz w:val="26"/>
          <w:szCs w:val="26"/>
        </w:rPr>
        <w:t>dengan alasan-alasan sebagai berikut:</w:t>
      </w:r>
    </w:p>
    <w:p w:rsidR="00D86C49" w:rsidRDefault="00D86C49" w:rsidP="0073647E">
      <w:pPr>
        <w:tabs>
          <w:tab w:val="left" w:pos="993"/>
        </w:tabs>
        <w:spacing w:after="0" w:line="240" w:lineRule="auto"/>
        <w:ind w:right="-13"/>
        <w:jc w:val="both"/>
        <w:rPr>
          <w:rFonts w:asciiTheme="majorBidi" w:hAnsiTheme="majorBidi" w:cstheme="majorBidi"/>
          <w:bCs/>
          <w:sz w:val="26"/>
          <w:szCs w:val="26"/>
          <w:lang w:val="en-US"/>
        </w:rPr>
      </w:pPr>
    </w:p>
    <w:p w:rsidR="00C35A75" w:rsidRPr="00C35A75" w:rsidRDefault="00D86C49" w:rsidP="00F721B1">
      <w:pPr>
        <w:pStyle w:val="ListParagraph"/>
        <w:numPr>
          <w:ilvl w:val="1"/>
          <w:numId w:val="27"/>
        </w:numPr>
        <w:tabs>
          <w:tab w:val="left" w:pos="1800"/>
        </w:tabs>
        <w:spacing w:after="0" w:line="240" w:lineRule="auto"/>
        <w:ind w:left="2070" w:right="-13" w:hanging="630"/>
        <w:jc w:val="both"/>
        <w:rPr>
          <w:rFonts w:asciiTheme="majorBidi" w:hAnsiTheme="majorBidi" w:cstheme="majorBidi"/>
          <w:sz w:val="26"/>
          <w:szCs w:val="26"/>
        </w:rPr>
      </w:pPr>
      <w:r w:rsidRPr="002E72C8">
        <w:rPr>
          <w:rFonts w:asciiTheme="majorBidi" w:hAnsiTheme="majorBidi" w:cstheme="majorBidi"/>
          <w:bCs/>
          <w:sz w:val="26"/>
          <w:szCs w:val="26"/>
        </w:rPr>
        <w:t>pengampunan</w:t>
      </w:r>
      <w:r w:rsidR="00250834">
        <w:rPr>
          <w:rFonts w:asciiTheme="majorBidi" w:hAnsiTheme="majorBidi" w:cstheme="majorBidi"/>
          <w:bCs/>
          <w:sz w:val="26"/>
          <w:szCs w:val="26"/>
        </w:rPr>
        <w:t xml:space="preserve"> </w:t>
      </w:r>
      <w:r w:rsidR="00C35A75">
        <w:rPr>
          <w:rFonts w:asciiTheme="majorBidi" w:hAnsiTheme="majorBidi" w:cstheme="majorBidi"/>
          <w:bCs/>
          <w:sz w:val="26"/>
          <w:szCs w:val="26"/>
        </w:rPr>
        <w:t xml:space="preserve">untuk </w:t>
      </w:r>
      <w:r w:rsidR="00250834">
        <w:rPr>
          <w:rFonts w:asciiTheme="majorBidi" w:hAnsiTheme="majorBidi" w:cstheme="majorBidi"/>
          <w:bCs/>
          <w:sz w:val="26"/>
          <w:szCs w:val="26"/>
        </w:rPr>
        <w:t xml:space="preserve">konteks </w:t>
      </w:r>
      <w:r w:rsidR="00C35A75">
        <w:rPr>
          <w:rFonts w:asciiTheme="majorBidi" w:hAnsiTheme="majorBidi" w:cstheme="majorBidi"/>
          <w:bCs/>
          <w:sz w:val="26"/>
          <w:szCs w:val="26"/>
        </w:rPr>
        <w:t>per</w:t>
      </w:r>
      <w:r w:rsidR="00250834">
        <w:rPr>
          <w:rFonts w:asciiTheme="majorBidi" w:hAnsiTheme="majorBidi" w:cstheme="majorBidi"/>
          <w:bCs/>
          <w:sz w:val="26"/>
          <w:szCs w:val="26"/>
        </w:rPr>
        <w:t>pajak</w:t>
      </w:r>
      <w:r w:rsidR="00C35A75">
        <w:rPr>
          <w:rFonts w:asciiTheme="majorBidi" w:hAnsiTheme="majorBidi" w:cstheme="majorBidi"/>
          <w:bCs/>
          <w:sz w:val="26"/>
          <w:szCs w:val="26"/>
        </w:rPr>
        <w:t xml:space="preserve">an  tidak sejalan dengan </w:t>
      </w:r>
      <w:r w:rsidR="00F721B1">
        <w:rPr>
          <w:rFonts w:asciiTheme="majorBidi" w:hAnsiTheme="majorBidi" w:cstheme="majorBidi"/>
          <w:bCs/>
          <w:sz w:val="26"/>
          <w:szCs w:val="26"/>
        </w:rPr>
        <w:t xml:space="preserve">ketentuan </w:t>
      </w:r>
      <w:r w:rsidR="00C35A75">
        <w:rPr>
          <w:rFonts w:asciiTheme="majorBidi" w:hAnsiTheme="majorBidi" w:cstheme="majorBidi"/>
          <w:bCs/>
          <w:sz w:val="26"/>
          <w:szCs w:val="26"/>
        </w:rPr>
        <w:t xml:space="preserve">konstitusi </w:t>
      </w:r>
      <w:r w:rsidR="00250834">
        <w:rPr>
          <w:rFonts w:asciiTheme="majorBidi" w:hAnsiTheme="majorBidi" w:cstheme="majorBidi"/>
          <w:bCs/>
          <w:sz w:val="26"/>
          <w:szCs w:val="26"/>
        </w:rPr>
        <w:t xml:space="preserve"> </w:t>
      </w:r>
      <w:r w:rsidR="00C35A75">
        <w:rPr>
          <w:rFonts w:asciiTheme="majorBidi" w:hAnsiTheme="majorBidi" w:cstheme="majorBidi"/>
          <w:bCs/>
          <w:sz w:val="26"/>
          <w:szCs w:val="26"/>
        </w:rPr>
        <w:t xml:space="preserve"> di mana lembaga pajak  </w:t>
      </w:r>
      <w:r w:rsidR="00C35A75">
        <w:rPr>
          <w:rFonts w:asciiTheme="majorBidi" w:hAnsiTheme="majorBidi" w:cstheme="majorBidi"/>
          <w:b/>
          <w:bCs/>
          <w:color w:val="000000"/>
          <w:sz w:val="26"/>
          <w:szCs w:val="26"/>
        </w:rPr>
        <w:t xml:space="preserve">adalah bersifat memaksa </w:t>
      </w:r>
      <w:r w:rsidR="00C35A75" w:rsidRPr="00C35A75">
        <w:rPr>
          <w:rFonts w:asciiTheme="majorBidi" w:hAnsiTheme="majorBidi" w:cstheme="majorBidi"/>
          <w:color w:val="000000"/>
          <w:sz w:val="26"/>
          <w:szCs w:val="26"/>
        </w:rPr>
        <w:t xml:space="preserve">sebagaimana ketentuan Pasal 23A Undang-undang Dasar Tahun 1945 </w:t>
      </w:r>
      <w:r w:rsidR="00250834" w:rsidRPr="00C35A75">
        <w:rPr>
          <w:rFonts w:asciiTheme="majorBidi" w:hAnsiTheme="majorBidi" w:cstheme="majorBidi"/>
          <w:color w:val="000000"/>
          <w:sz w:val="26"/>
          <w:szCs w:val="26"/>
        </w:rPr>
        <w:t xml:space="preserve">yang berbunyi: </w:t>
      </w:r>
      <w:r w:rsidR="00250834" w:rsidRPr="00C35A75">
        <w:rPr>
          <w:rFonts w:asciiTheme="majorBidi" w:hAnsiTheme="majorBidi" w:cstheme="majorBidi"/>
          <w:i/>
          <w:iCs/>
          <w:color w:val="000000"/>
          <w:sz w:val="26"/>
          <w:szCs w:val="26"/>
        </w:rPr>
        <w:t xml:space="preserve">Pajak dan pungutan lain yang bersifat </w:t>
      </w:r>
      <w:r w:rsidR="00250834" w:rsidRPr="00C35A75">
        <w:rPr>
          <w:rFonts w:asciiTheme="majorBidi" w:hAnsiTheme="majorBidi" w:cstheme="majorBidi"/>
          <w:i/>
          <w:iCs/>
          <w:color w:val="000000"/>
          <w:sz w:val="26"/>
          <w:szCs w:val="26"/>
          <w:u w:val="single"/>
        </w:rPr>
        <w:t>memaksa</w:t>
      </w:r>
      <w:r w:rsidR="00250834" w:rsidRPr="00C35A75">
        <w:rPr>
          <w:rFonts w:asciiTheme="majorBidi" w:hAnsiTheme="majorBidi" w:cstheme="majorBidi"/>
          <w:i/>
          <w:iCs/>
          <w:color w:val="000000"/>
          <w:sz w:val="26"/>
          <w:szCs w:val="26"/>
        </w:rPr>
        <w:t xml:space="preserve"> untuk keperluan negara diatur dengan undang-undang</w:t>
      </w:r>
      <w:r w:rsidR="00C35A75">
        <w:rPr>
          <w:rFonts w:asciiTheme="majorBidi" w:hAnsiTheme="majorBidi" w:cstheme="majorBidi"/>
          <w:i/>
          <w:iCs/>
          <w:color w:val="000000"/>
          <w:sz w:val="26"/>
          <w:szCs w:val="26"/>
        </w:rPr>
        <w:t>;</w:t>
      </w:r>
    </w:p>
    <w:p w:rsidR="00C35A75" w:rsidRPr="00C35A75" w:rsidRDefault="00C35A75" w:rsidP="00C35A75">
      <w:pPr>
        <w:pStyle w:val="ListParagraph"/>
        <w:tabs>
          <w:tab w:val="left" w:pos="1800"/>
        </w:tabs>
        <w:spacing w:after="0" w:line="240" w:lineRule="auto"/>
        <w:ind w:left="2070" w:right="-13"/>
        <w:jc w:val="both"/>
        <w:rPr>
          <w:rFonts w:asciiTheme="majorBidi" w:hAnsiTheme="majorBidi" w:cstheme="majorBidi"/>
          <w:sz w:val="26"/>
          <w:szCs w:val="26"/>
        </w:rPr>
      </w:pPr>
    </w:p>
    <w:p w:rsidR="00A31B22" w:rsidRPr="00A31B22" w:rsidRDefault="00C35A75" w:rsidP="00A31B22">
      <w:pPr>
        <w:pStyle w:val="ListParagraph"/>
        <w:numPr>
          <w:ilvl w:val="1"/>
          <w:numId w:val="27"/>
        </w:numPr>
        <w:tabs>
          <w:tab w:val="left" w:pos="1800"/>
        </w:tabs>
        <w:spacing w:after="0" w:line="240" w:lineRule="auto"/>
        <w:ind w:left="2070" w:right="-13" w:hanging="630"/>
        <w:jc w:val="both"/>
        <w:rPr>
          <w:rFonts w:asciiTheme="majorBidi" w:hAnsiTheme="majorBidi" w:cstheme="majorBidi"/>
          <w:sz w:val="26"/>
          <w:szCs w:val="26"/>
        </w:rPr>
      </w:pPr>
      <w:r>
        <w:rPr>
          <w:rFonts w:asciiTheme="majorBidi" w:hAnsiTheme="majorBidi" w:cstheme="majorBidi"/>
          <w:color w:val="000000"/>
          <w:sz w:val="26"/>
          <w:szCs w:val="26"/>
        </w:rPr>
        <w:t xml:space="preserve">Bahwa pengampunan dari suatu hukuman </w:t>
      </w:r>
      <w:proofErr w:type="gramStart"/>
      <w:r>
        <w:rPr>
          <w:rFonts w:asciiTheme="majorBidi" w:hAnsiTheme="majorBidi" w:cstheme="majorBidi"/>
          <w:color w:val="000000"/>
          <w:sz w:val="26"/>
          <w:szCs w:val="26"/>
        </w:rPr>
        <w:t xml:space="preserve">hanya </w:t>
      </w:r>
      <w:r>
        <w:rPr>
          <w:rFonts w:asciiTheme="majorBidi" w:hAnsiTheme="majorBidi" w:cstheme="majorBidi"/>
          <w:bCs/>
          <w:sz w:val="26"/>
          <w:szCs w:val="26"/>
        </w:rPr>
        <w:t xml:space="preserve"> relevan</w:t>
      </w:r>
      <w:proofErr w:type="gramEnd"/>
      <w:r>
        <w:rPr>
          <w:rFonts w:asciiTheme="majorBidi" w:hAnsiTheme="majorBidi" w:cstheme="majorBidi"/>
          <w:bCs/>
          <w:sz w:val="26"/>
          <w:szCs w:val="26"/>
        </w:rPr>
        <w:t xml:space="preserve"> atau </w:t>
      </w:r>
      <w:r w:rsidR="00D86C49" w:rsidRPr="00C35A75">
        <w:rPr>
          <w:rFonts w:asciiTheme="majorBidi" w:hAnsiTheme="majorBidi" w:cstheme="majorBidi"/>
          <w:bCs/>
          <w:sz w:val="26"/>
          <w:szCs w:val="26"/>
        </w:rPr>
        <w:t xml:space="preserve">pantas diberikan kepada </w:t>
      </w:r>
      <w:r>
        <w:rPr>
          <w:rFonts w:asciiTheme="majorBidi" w:hAnsiTheme="majorBidi" w:cstheme="majorBidi"/>
          <w:bCs/>
          <w:sz w:val="26"/>
          <w:szCs w:val="26"/>
        </w:rPr>
        <w:t xml:space="preserve">pelaku tindak pidana tertentu. Seharusnya pembuat Undang-undang menginsyafi perbedaan tindakan melanggar undang-undang </w:t>
      </w:r>
      <w:r w:rsidR="00250834" w:rsidRPr="00C35A75">
        <w:rPr>
          <w:rFonts w:asciiTheme="majorBidi" w:hAnsiTheme="majorBidi" w:cstheme="majorBidi"/>
          <w:bCs/>
          <w:sz w:val="26"/>
          <w:szCs w:val="26"/>
        </w:rPr>
        <w:t xml:space="preserve"> </w:t>
      </w:r>
      <w:r>
        <w:rPr>
          <w:rFonts w:asciiTheme="majorBidi" w:hAnsiTheme="majorBidi" w:cstheme="majorBidi"/>
          <w:bCs/>
          <w:sz w:val="26"/>
          <w:szCs w:val="26"/>
        </w:rPr>
        <w:t>yang dilakukan oleh orang-otang yang memang  tidak memiliki pilihan selain melakukan tindakan melanggar hukum dalam memenuhi kebutuhan hidupnya layaknya mengampuni  warga miskin yang mencuri dengan meringankan hukuman yang dikenakan kepadanya, atau pengampunan terhadap tahanan politik atau orang-orang yang berseberangan pandangan</w:t>
      </w:r>
      <w:r w:rsidR="00A31B22">
        <w:rPr>
          <w:rFonts w:asciiTheme="majorBidi" w:hAnsiTheme="majorBidi" w:cstheme="majorBidi"/>
          <w:bCs/>
          <w:sz w:val="26"/>
          <w:szCs w:val="26"/>
        </w:rPr>
        <w:t xml:space="preserve"> ideologi</w:t>
      </w:r>
      <w:r>
        <w:rPr>
          <w:rFonts w:asciiTheme="majorBidi" w:hAnsiTheme="majorBidi" w:cstheme="majorBidi"/>
          <w:bCs/>
          <w:sz w:val="26"/>
          <w:szCs w:val="26"/>
        </w:rPr>
        <w:t xml:space="preserve"> </w:t>
      </w:r>
      <w:r w:rsidR="00A31B22">
        <w:rPr>
          <w:rFonts w:asciiTheme="majorBidi" w:hAnsiTheme="majorBidi" w:cstheme="majorBidi"/>
          <w:bCs/>
          <w:sz w:val="26"/>
          <w:szCs w:val="26"/>
        </w:rPr>
        <w:t xml:space="preserve">dalam </w:t>
      </w:r>
      <w:r w:rsidR="00A31B22">
        <w:rPr>
          <w:rFonts w:asciiTheme="majorBidi" w:hAnsiTheme="majorBidi" w:cstheme="majorBidi"/>
          <w:bCs/>
          <w:sz w:val="26"/>
          <w:szCs w:val="26"/>
        </w:rPr>
        <w:lastRenderedPageBreak/>
        <w:t>bernegara yang telah insyaf atau menyatakan komitmennya kembali kepada konstitusi.</w:t>
      </w:r>
    </w:p>
    <w:p w:rsidR="00A31B22" w:rsidRPr="00A31B22" w:rsidRDefault="00A31B22" w:rsidP="00A31B22">
      <w:pPr>
        <w:tabs>
          <w:tab w:val="left" w:pos="1800"/>
        </w:tabs>
        <w:spacing w:after="0" w:line="240" w:lineRule="auto"/>
        <w:ind w:right="-13"/>
        <w:jc w:val="both"/>
        <w:rPr>
          <w:rFonts w:asciiTheme="majorBidi" w:hAnsiTheme="majorBidi" w:cstheme="majorBidi"/>
          <w:sz w:val="26"/>
          <w:szCs w:val="26"/>
          <w:lang w:val="en-US"/>
        </w:rPr>
      </w:pPr>
    </w:p>
    <w:p w:rsidR="00A31B22" w:rsidRDefault="00A31B22" w:rsidP="00AE3C6A">
      <w:pPr>
        <w:pStyle w:val="ListParagraph"/>
        <w:tabs>
          <w:tab w:val="left" w:pos="1800"/>
        </w:tabs>
        <w:spacing w:after="0" w:line="240" w:lineRule="auto"/>
        <w:ind w:left="2070" w:right="-13"/>
        <w:jc w:val="both"/>
        <w:rPr>
          <w:rFonts w:asciiTheme="majorBidi" w:hAnsiTheme="majorBidi" w:cstheme="majorBidi"/>
          <w:sz w:val="26"/>
          <w:szCs w:val="26"/>
        </w:rPr>
      </w:pPr>
      <w:r>
        <w:rPr>
          <w:rFonts w:asciiTheme="majorBidi" w:hAnsiTheme="majorBidi" w:cstheme="majorBidi"/>
          <w:sz w:val="26"/>
          <w:szCs w:val="26"/>
        </w:rPr>
        <w:t xml:space="preserve">Adalah suatu ketidakadilan </w:t>
      </w:r>
      <w:r w:rsidR="00F721B1">
        <w:rPr>
          <w:rFonts w:asciiTheme="majorBidi" w:hAnsiTheme="majorBidi" w:cstheme="majorBidi"/>
          <w:sz w:val="26"/>
          <w:szCs w:val="26"/>
        </w:rPr>
        <w:t xml:space="preserve">dan perlakuan diskriminatif </w:t>
      </w:r>
      <w:r>
        <w:rPr>
          <w:rFonts w:asciiTheme="majorBidi" w:hAnsiTheme="majorBidi" w:cstheme="majorBidi"/>
          <w:sz w:val="26"/>
          <w:szCs w:val="26"/>
        </w:rPr>
        <w:t xml:space="preserve">yang sangat nyata apabila  terhadap  kalangan tertentu in casu orang-orang yang memiliki banyak harta yang sejak awal dengan sengaja </w:t>
      </w:r>
      <w:r w:rsidR="00736229">
        <w:rPr>
          <w:rFonts w:asciiTheme="majorBidi" w:hAnsiTheme="majorBidi" w:cstheme="majorBidi"/>
          <w:sz w:val="26"/>
          <w:szCs w:val="26"/>
        </w:rPr>
        <w:t xml:space="preserve">merugikan Negara, </w:t>
      </w:r>
      <w:r>
        <w:rPr>
          <w:rFonts w:asciiTheme="majorBidi" w:hAnsiTheme="majorBidi" w:cstheme="majorBidi"/>
          <w:sz w:val="26"/>
          <w:szCs w:val="26"/>
        </w:rPr>
        <w:t>mengelabui Negara</w:t>
      </w:r>
      <w:r w:rsidR="00736229">
        <w:rPr>
          <w:rFonts w:asciiTheme="majorBidi" w:hAnsiTheme="majorBidi" w:cstheme="majorBidi"/>
          <w:sz w:val="26"/>
          <w:szCs w:val="26"/>
        </w:rPr>
        <w:t xml:space="preserve">, </w:t>
      </w:r>
      <w:r>
        <w:rPr>
          <w:rFonts w:asciiTheme="majorBidi" w:hAnsiTheme="majorBidi" w:cstheme="majorBidi"/>
          <w:sz w:val="26"/>
          <w:szCs w:val="26"/>
        </w:rPr>
        <w:t>menghindar dari kewajibannya membayar pajak dengan menyembunyikan hartanya sedemikian rupa sehingga  tidak dapat  dijangkau fiskus  sehingga menghilangkan apa yang semestinya menjadi hak Negara untuk kepentingan bangsa</w:t>
      </w:r>
      <w:r w:rsidR="00736229">
        <w:rPr>
          <w:rFonts w:asciiTheme="majorBidi" w:hAnsiTheme="majorBidi" w:cstheme="majorBidi"/>
          <w:sz w:val="26"/>
          <w:szCs w:val="26"/>
        </w:rPr>
        <w:t>,</w:t>
      </w:r>
      <w:r>
        <w:rPr>
          <w:rFonts w:asciiTheme="majorBidi" w:hAnsiTheme="majorBidi" w:cstheme="majorBidi"/>
          <w:sz w:val="26"/>
          <w:szCs w:val="26"/>
        </w:rPr>
        <w:t xml:space="preserve"> kemudian </w:t>
      </w:r>
      <w:r w:rsidR="00736229">
        <w:rPr>
          <w:rFonts w:asciiTheme="majorBidi" w:hAnsiTheme="majorBidi" w:cstheme="majorBidi"/>
          <w:sz w:val="26"/>
          <w:szCs w:val="26"/>
        </w:rPr>
        <w:t xml:space="preserve">dengan </w:t>
      </w:r>
      <w:r>
        <w:rPr>
          <w:rFonts w:asciiTheme="majorBidi" w:hAnsiTheme="majorBidi" w:cstheme="majorBidi"/>
          <w:sz w:val="26"/>
          <w:szCs w:val="26"/>
        </w:rPr>
        <w:t xml:space="preserve">alasan program optimalisasi penerimaan  Negara para kaum curang tersebut </w:t>
      </w:r>
      <w:r w:rsidR="00736229">
        <w:rPr>
          <w:rFonts w:asciiTheme="majorBidi" w:hAnsiTheme="majorBidi" w:cstheme="majorBidi"/>
          <w:sz w:val="26"/>
          <w:szCs w:val="26"/>
        </w:rPr>
        <w:t xml:space="preserve">justru </w:t>
      </w:r>
      <w:r>
        <w:rPr>
          <w:rFonts w:asciiTheme="majorBidi" w:hAnsiTheme="majorBidi" w:cstheme="majorBidi"/>
          <w:sz w:val="26"/>
          <w:szCs w:val="26"/>
        </w:rPr>
        <w:t xml:space="preserve">diampuni kesalahannya </w:t>
      </w:r>
      <w:r w:rsidR="00736229">
        <w:rPr>
          <w:rFonts w:asciiTheme="majorBidi" w:hAnsiTheme="majorBidi" w:cstheme="majorBidi"/>
          <w:sz w:val="26"/>
          <w:szCs w:val="26"/>
        </w:rPr>
        <w:t>begitu saja dengan cukup membayar denda yang jumlahnya pun diberlakuan secara berbeda dengan warga lain pada umumnya dan selanjutnya tidak dapat dikenakan sanksi</w:t>
      </w:r>
      <w:r w:rsidR="00AE3C6A">
        <w:rPr>
          <w:rFonts w:asciiTheme="majorBidi" w:hAnsiTheme="majorBidi" w:cstheme="majorBidi"/>
          <w:sz w:val="26"/>
          <w:szCs w:val="26"/>
        </w:rPr>
        <w:t>-sanksi lagi, baik administrasi maupun pidana.</w:t>
      </w:r>
    </w:p>
    <w:p w:rsidR="00A31B22" w:rsidRPr="00A31B22" w:rsidRDefault="00A31B22" w:rsidP="00A31B22">
      <w:pPr>
        <w:pStyle w:val="ListParagraph"/>
        <w:rPr>
          <w:rFonts w:asciiTheme="majorBidi" w:hAnsiTheme="majorBidi" w:cstheme="majorBidi"/>
          <w:sz w:val="26"/>
          <w:szCs w:val="26"/>
        </w:rPr>
      </w:pPr>
    </w:p>
    <w:p w:rsidR="00A31B22" w:rsidRDefault="00561756" w:rsidP="001013EA">
      <w:pPr>
        <w:pStyle w:val="ListParagraph"/>
        <w:numPr>
          <w:ilvl w:val="1"/>
          <w:numId w:val="27"/>
        </w:numPr>
        <w:tabs>
          <w:tab w:val="left" w:pos="1800"/>
        </w:tabs>
        <w:spacing w:after="0" w:line="240" w:lineRule="auto"/>
        <w:ind w:left="2070" w:right="-13" w:hanging="630"/>
        <w:jc w:val="both"/>
        <w:rPr>
          <w:rFonts w:asciiTheme="majorBidi" w:hAnsiTheme="majorBidi" w:cstheme="majorBidi"/>
          <w:sz w:val="26"/>
          <w:szCs w:val="26"/>
        </w:rPr>
      </w:pPr>
      <w:r>
        <w:rPr>
          <w:rFonts w:asciiTheme="majorBidi" w:hAnsiTheme="majorBidi" w:cstheme="majorBidi"/>
          <w:sz w:val="26"/>
          <w:szCs w:val="26"/>
        </w:rPr>
        <w:t>Adanya p</w:t>
      </w:r>
      <w:r w:rsidR="00AE3C6A">
        <w:rPr>
          <w:rFonts w:asciiTheme="majorBidi" w:hAnsiTheme="majorBidi" w:cstheme="majorBidi"/>
          <w:sz w:val="26"/>
          <w:szCs w:val="26"/>
        </w:rPr>
        <w:t xml:space="preserve">rogram pengampunan pajak bagi kalangan pemodal </w:t>
      </w:r>
      <w:r>
        <w:rPr>
          <w:rFonts w:asciiTheme="majorBidi" w:hAnsiTheme="majorBidi" w:cstheme="majorBidi"/>
          <w:sz w:val="26"/>
          <w:szCs w:val="26"/>
        </w:rPr>
        <w:t>besar yang selama ini terus menerus telah merugikan Negara justru</w:t>
      </w:r>
      <w:r w:rsidR="001013EA">
        <w:rPr>
          <w:rFonts w:asciiTheme="majorBidi" w:hAnsiTheme="majorBidi" w:cstheme="majorBidi"/>
          <w:sz w:val="26"/>
          <w:szCs w:val="26"/>
        </w:rPr>
        <w:t xml:space="preserve"> bertolak belakang atau bahkan tidak ada relevansinya dengan upaya meningkatkan </w:t>
      </w:r>
      <w:r w:rsidR="001013EA" w:rsidRPr="001013EA">
        <w:rPr>
          <w:rFonts w:asciiTheme="majorBidi" w:hAnsiTheme="majorBidi" w:cstheme="majorBidi"/>
          <w:sz w:val="26"/>
          <w:szCs w:val="26"/>
        </w:rPr>
        <w:t>kesadaran dan kepatuhan masyarakat dalam p</w:t>
      </w:r>
      <w:r w:rsidR="001013EA">
        <w:rPr>
          <w:rFonts w:asciiTheme="majorBidi" w:hAnsiTheme="majorBidi" w:cstheme="majorBidi"/>
          <w:sz w:val="26"/>
          <w:szCs w:val="26"/>
        </w:rPr>
        <w:t xml:space="preserve">elaksanaan kewajiban perpajakan. </w:t>
      </w:r>
      <w:r w:rsidR="00F03761">
        <w:rPr>
          <w:rFonts w:asciiTheme="majorBidi" w:hAnsiTheme="majorBidi" w:cstheme="majorBidi"/>
          <w:sz w:val="26"/>
          <w:szCs w:val="26"/>
        </w:rPr>
        <w:t xml:space="preserve">Pemohon sama sekali tidak melihat </w:t>
      </w:r>
      <w:proofErr w:type="gramStart"/>
      <w:r w:rsidR="00F03761">
        <w:rPr>
          <w:rFonts w:asciiTheme="majorBidi" w:hAnsiTheme="majorBidi" w:cstheme="majorBidi"/>
          <w:sz w:val="26"/>
          <w:szCs w:val="26"/>
        </w:rPr>
        <w:t>logika  pengampunan</w:t>
      </w:r>
      <w:proofErr w:type="gramEnd"/>
      <w:r w:rsidR="00F03761">
        <w:rPr>
          <w:rFonts w:asciiTheme="majorBidi" w:hAnsiTheme="majorBidi" w:cstheme="majorBidi"/>
          <w:sz w:val="26"/>
          <w:szCs w:val="26"/>
        </w:rPr>
        <w:t xml:space="preserve"> pajak berbanding lurus dengan meningkatnya kesadaran dan kepatuhan masyarakat dalam memenuhi kewajibannya membayar pajak. </w:t>
      </w:r>
    </w:p>
    <w:p w:rsidR="00F03761" w:rsidRDefault="00F03761" w:rsidP="00F03761">
      <w:pPr>
        <w:pStyle w:val="ListParagraph"/>
        <w:tabs>
          <w:tab w:val="left" w:pos="1800"/>
        </w:tabs>
        <w:spacing w:after="0" w:line="240" w:lineRule="auto"/>
        <w:ind w:left="2070" w:right="-13"/>
        <w:jc w:val="both"/>
        <w:rPr>
          <w:rFonts w:asciiTheme="majorBidi" w:hAnsiTheme="majorBidi" w:cstheme="majorBidi"/>
          <w:sz w:val="26"/>
          <w:szCs w:val="26"/>
        </w:rPr>
      </w:pPr>
    </w:p>
    <w:p w:rsidR="00B94D68" w:rsidRDefault="00F03761" w:rsidP="00826147">
      <w:pPr>
        <w:pStyle w:val="ListParagraph"/>
        <w:numPr>
          <w:ilvl w:val="1"/>
          <w:numId w:val="27"/>
        </w:numPr>
        <w:tabs>
          <w:tab w:val="left" w:pos="1800"/>
        </w:tabs>
        <w:spacing w:after="0" w:line="240" w:lineRule="auto"/>
        <w:ind w:left="2070" w:right="-13" w:hanging="630"/>
        <w:jc w:val="both"/>
        <w:rPr>
          <w:rFonts w:asciiTheme="majorBidi" w:hAnsiTheme="majorBidi" w:cstheme="majorBidi"/>
          <w:sz w:val="26"/>
          <w:szCs w:val="26"/>
        </w:rPr>
      </w:pPr>
      <w:r>
        <w:rPr>
          <w:rFonts w:asciiTheme="majorBidi" w:hAnsiTheme="majorBidi" w:cstheme="majorBidi"/>
          <w:sz w:val="26"/>
          <w:szCs w:val="26"/>
        </w:rPr>
        <w:t>Bahwa diberlakukannya hukum pengampunan pajak bagi orang-orang yang selama ini telah menyembunyikan kekayaannya agar tidak kena pajak justru akan “memprovokasi”   orang-</w:t>
      </w:r>
      <w:proofErr w:type="gramStart"/>
      <w:r>
        <w:rPr>
          <w:rFonts w:asciiTheme="majorBidi" w:hAnsiTheme="majorBidi" w:cstheme="majorBidi"/>
          <w:sz w:val="26"/>
          <w:szCs w:val="26"/>
        </w:rPr>
        <w:t>orang  yang</w:t>
      </w:r>
      <w:proofErr w:type="gramEnd"/>
      <w:r>
        <w:rPr>
          <w:rFonts w:asciiTheme="majorBidi" w:hAnsiTheme="majorBidi" w:cstheme="majorBidi"/>
          <w:sz w:val="26"/>
          <w:szCs w:val="26"/>
        </w:rPr>
        <w:t xml:space="preserve"> semula atau selama ini  taat pajak menjadi tidak taat pajak</w:t>
      </w:r>
      <w:r w:rsidR="004442D3">
        <w:rPr>
          <w:rFonts w:asciiTheme="majorBidi" w:hAnsiTheme="majorBidi" w:cstheme="majorBidi"/>
          <w:sz w:val="26"/>
          <w:szCs w:val="26"/>
        </w:rPr>
        <w:t xml:space="preserve">. Hal ini akan </w:t>
      </w:r>
      <w:proofErr w:type="gramStart"/>
      <w:r w:rsidR="004442D3">
        <w:rPr>
          <w:rFonts w:asciiTheme="majorBidi" w:hAnsiTheme="majorBidi" w:cstheme="majorBidi"/>
          <w:sz w:val="26"/>
          <w:szCs w:val="26"/>
        </w:rPr>
        <w:t xml:space="preserve">terjadi </w:t>
      </w:r>
      <w:r>
        <w:rPr>
          <w:rFonts w:asciiTheme="majorBidi" w:hAnsiTheme="majorBidi" w:cstheme="majorBidi"/>
          <w:sz w:val="26"/>
          <w:szCs w:val="26"/>
        </w:rPr>
        <w:t xml:space="preserve"> mengingat</w:t>
      </w:r>
      <w:proofErr w:type="gramEnd"/>
      <w:r w:rsidR="004442D3">
        <w:rPr>
          <w:rFonts w:asciiTheme="majorBidi" w:hAnsiTheme="majorBidi" w:cstheme="majorBidi"/>
          <w:sz w:val="26"/>
          <w:szCs w:val="26"/>
        </w:rPr>
        <w:t xml:space="preserve"> telah</w:t>
      </w:r>
      <w:r w:rsidR="00826147">
        <w:rPr>
          <w:rFonts w:asciiTheme="majorBidi" w:hAnsiTheme="majorBidi" w:cstheme="majorBidi"/>
          <w:sz w:val="26"/>
          <w:szCs w:val="26"/>
        </w:rPr>
        <w:t xml:space="preserve"> ada</w:t>
      </w:r>
      <w:r>
        <w:rPr>
          <w:rFonts w:asciiTheme="majorBidi" w:hAnsiTheme="majorBidi" w:cstheme="majorBidi"/>
          <w:sz w:val="26"/>
          <w:szCs w:val="26"/>
        </w:rPr>
        <w:t xml:space="preserve"> </w:t>
      </w:r>
      <w:r w:rsidR="004442D3">
        <w:rPr>
          <w:rFonts w:asciiTheme="majorBidi" w:hAnsiTheme="majorBidi" w:cstheme="majorBidi"/>
          <w:sz w:val="26"/>
          <w:szCs w:val="26"/>
        </w:rPr>
        <w:t xml:space="preserve">payung hukum </w:t>
      </w:r>
      <w:r>
        <w:rPr>
          <w:rFonts w:asciiTheme="majorBidi" w:hAnsiTheme="majorBidi" w:cstheme="majorBidi"/>
          <w:sz w:val="26"/>
          <w:szCs w:val="26"/>
        </w:rPr>
        <w:t>pengampunan</w:t>
      </w:r>
      <w:r w:rsidR="004442D3">
        <w:rPr>
          <w:rFonts w:asciiTheme="majorBidi" w:hAnsiTheme="majorBidi" w:cstheme="majorBidi"/>
          <w:sz w:val="26"/>
          <w:szCs w:val="26"/>
        </w:rPr>
        <w:t>nya</w:t>
      </w:r>
      <w:r>
        <w:rPr>
          <w:rFonts w:asciiTheme="majorBidi" w:hAnsiTheme="majorBidi" w:cstheme="majorBidi"/>
          <w:sz w:val="26"/>
          <w:szCs w:val="26"/>
        </w:rPr>
        <w:t xml:space="preserve"> dengan cukup membayar kompensasi </w:t>
      </w:r>
      <w:r w:rsidR="004442D3">
        <w:rPr>
          <w:rFonts w:asciiTheme="majorBidi" w:hAnsiTheme="majorBidi" w:cstheme="majorBidi"/>
          <w:sz w:val="26"/>
          <w:szCs w:val="26"/>
        </w:rPr>
        <w:t>maka selanjutnya akan terlepas dari jerat berbagai sanksi hukum.</w:t>
      </w:r>
    </w:p>
    <w:p w:rsidR="00826147" w:rsidRPr="00826147" w:rsidRDefault="00826147" w:rsidP="00826147">
      <w:pPr>
        <w:pStyle w:val="ListParagraph"/>
        <w:rPr>
          <w:rFonts w:asciiTheme="majorBidi" w:hAnsiTheme="majorBidi" w:cstheme="majorBidi"/>
          <w:sz w:val="26"/>
          <w:szCs w:val="26"/>
        </w:rPr>
      </w:pPr>
    </w:p>
    <w:p w:rsidR="00826147" w:rsidRDefault="00826147" w:rsidP="00FB2B19">
      <w:pPr>
        <w:pStyle w:val="ListParagraph"/>
        <w:numPr>
          <w:ilvl w:val="1"/>
          <w:numId w:val="27"/>
        </w:numPr>
        <w:tabs>
          <w:tab w:val="left" w:pos="1800"/>
        </w:tabs>
        <w:spacing w:after="0" w:line="240" w:lineRule="auto"/>
        <w:ind w:left="2070" w:right="-13" w:hanging="630"/>
        <w:jc w:val="both"/>
        <w:rPr>
          <w:rFonts w:asciiTheme="majorBidi" w:hAnsiTheme="majorBidi" w:cstheme="majorBidi"/>
          <w:sz w:val="26"/>
          <w:szCs w:val="26"/>
        </w:rPr>
      </w:pPr>
      <w:r>
        <w:rPr>
          <w:rFonts w:asciiTheme="majorBidi" w:hAnsiTheme="majorBidi" w:cstheme="majorBidi"/>
          <w:sz w:val="26"/>
          <w:szCs w:val="26"/>
        </w:rPr>
        <w:t xml:space="preserve">Bahwa Negara Indonesia merupakan Negara hukum. Segala </w:t>
      </w:r>
      <w:r w:rsidR="00992E7A">
        <w:rPr>
          <w:rFonts w:asciiTheme="majorBidi" w:hAnsiTheme="majorBidi" w:cstheme="majorBidi"/>
          <w:sz w:val="26"/>
          <w:szCs w:val="26"/>
        </w:rPr>
        <w:t xml:space="preserve">upaya </w:t>
      </w:r>
      <w:r>
        <w:rPr>
          <w:rFonts w:asciiTheme="majorBidi" w:hAnsiTheme="majorBidi" w:cstheme="majorBidi"/>
          <w:sz w:val="26"/>
          <w:szCs w:val="26"/>
        </w:rPr>
        <w:t xml:space="preserve">pencapaian sesuatu </w:t>
      </w:r>
      <w:r w:rsidR="00992E7A">
        <w:rPr>
          <w:rFonts w:asciiTheme="majorBidi" w:hAnsiTheme="majorBidi" w:cstheme="majorBidi"/>
          <w:sz w:val="26"/>
          <w:szCs w:val="26"/>
        </w:rPr>
        <w:t xml:space="preserve">baik yangbersifat privat maupun public harus dilaksanakan dalam koridor </w:t>
      </w:r>
      <w:proofErr w:type="gramStart"/>
      <w:r w:rsidR="00992E7A">
        <w:rPr>
          <w:rFonts w:asciiTheme="majorBidi" w:hAnsiTheme="majorBidi" w:cstheme="majorBidi"/>
          <w:sz w:val="26"/>
          <w:szCs w:val="26"/>
        </w:rPr>
        <w:t xml:space="preserve">hukum  </w:t>
      </w:r>
      <w:r w:rsidR="00FB2B19">
        <w:rPr>
          <w:rFonts w:asciiTheme="majorBidi" w:hAnsiTheme="majorBidi" w:cstheme="majorBidi"/>
          <w:sz w:val="26"/>
          <w:szCs w:val="26"/>
        </w:rPr>
        <w:t>atau</w:t>
      </w:r>
      <w:proofErr w:type="gramEnd"/>
      <w:r w:rsidR="00FB2B19">
        <w:rPr>
          <w:rFonts w:asciiTheme="majorBidi" w:hAnsiTheme="majorBidi" w:cstheme="majorBidi"/>
          <w:sz w:val="26"/>
          <w:szCs w:val="26"/>
        </w:rPr>
        <w:t xml:space="preserve"> </w:t>
      </w:r>
      <w:r>
        <w:rPr>
          <w:rFonts w:asciiTheme="majorBidi" w:hAnsiTheme="majorBidi" w:cstheme="majorBidi"/>
          <w:sz w:val="26"/>
          <w:szCs w:val="26"/>
        </w:rPr>
        <w:t>tidak dapat dilakukan dengan “menghalalka</w:t>
      </w:r>
      <w:r w:rsidR="00992E7A">
        <w:rPr>
          <w:rFonts w:asciiTheme="majorBidi" w:hAnsiTheme="majorBidi" w:cstheme="majorBidi"/>
          <w:sz w:val="26"/>
          <w:szCs w:val="26"/>
        </w:rPr>
        <w:t>n</w:t>
      </w:r>
      <w:r>
        <w:rPr>
          <w:rFonts w:asciiTheme="majorBidi" w:hAnsiTheme="majorBidi" w:cstheme="majorBidi"/>
          <w:sz w:val="26"/>
          <w:szCs w:val="26"/>
        </w:rPr>
        <w:t xml:space="preserve">” segala cara. Program upayakan optimalisasi penerimaan Negara yang </w:t>
      </w:r>
      <w:r>
        <w:rPr>
          <w:rFonts w:asciiTheme="majorBidi" w:hAnsiTheme="majorBidi" w:cstheme="majorBidi"/>
          <w:sz w:val="26"/>
          <w:szCs w:val="26"/>
        </w:rPr>
        <w:lastRenderedPageBreak/>
        <w:t xml:space="preserve">menurut pembuat undang-undang dapat dicapai dengan memberikan pengampunan pajak bagi orang yang </w:t>
      </w:r>
      <w:r w:rsidR="00FB2B19">
        <w:rPr>
          <w:rFonts w:asciiTheme="majorBidi" w:hAnsiTheme="majorBidi" w:cstheme="majorBidi"/>
          <w:sz w:val="26"/>
          <w:szCs w:val="26"/>
        </w:rPr>
        <w:t xml:space="preserve">bersedia </w:t>
      </w:r>
      <w:r>
        <w:rPr>
          <w:rFonts w:asciiTheme="majorBidi" w:hAnsiTheme="majorBidi" w:cstheme="majorBidi"/>
          <w:sz w:val="26"/>
          <w:szCs w:val="26"/>
        </w:rPr>
        <w:t>melakukan repatriasi dana-dananya yang selama ini disembunyikan</w:t>
      </w:r>
      <w:proofErr w:type="gramStart"/>
      <w:r w:rsidR="00FB2B19">
        <w:rPr>
          <w:rFonts w:asciiTheme="majorBidi" w:hAnsiTheme="majorBidi" w:cstheme="majorBidi"/>
          <w:sz w:val="26"/>
          <w:szCs w:val="26"/>
        </w:rPr>
        <w:t xml:space="preserve">, </w:t>
      </w:r>
      <w:r>
        <w:rPr>
          <w:rFonts w:asciiTheme="majorBidi" w:hAnsiTheme="majorBidi" w:cstheme="majorBidi"/>
          <w:sz w:val="26"/>
          <w:szCs w:val="26"/>
        </w:rPr>
        <w:t xml:space="preserve"> selain</w:t>
      </w:r>
      <w:proofErr w:type="gramEnd"/>
      <w:r>
        <w:rPr>
          <w:rFonts w:asciiTheme="majorBidi" w:hAnsiTheme="majorBidi" w:cstheme="majorBidi"/>
          <w:sz w:val="26"/>
          <w:szCs w:val="26"/>
        </w:rPr>
        <w:t xml:space="preserve"> hanya asumsi </w:t>
      </w:r>
      <w:r w:rsidR="00FB2B19">
        <w:rPr>
          <w:rFonts w:asciiTheme="majorBidi" w:hAnsiTheme="majorBidi" w:cstheme="majorBidi"/>
          <w:sz w:val="26"/>
          <w:szCs w:val="26"/>
        </w:rPr>
        <w:t xml:space="preserve">sekaligus  </w:t>
      </w:r>
      <w:r>
        <w:rPr>
          <w:rFonts w:asciiTheme="majorBidi" w:hAnsiTheme="majorBidi" w:cstheme="majorBidi"/>
          <w:sz w:val="26"/>
          <w:szCs w:val="26"/>
        </w:rPr>
        <w:t>telah mengorbankan penegakan hukum nasional.</w:t>
      </w:r>
      <w:r w:rsidR="00FB2B19">
        <w:rPr>
          <w:rFonts w:asciiTheme="majorBidi" w:hAnsiTheme="majorBidi" w:cstheme="majorBidi"/>
          <w:sz w:val="26"/>
          <w:szCs w:val="26"/>
        </w:rPr>
        <w:t xml:space="preserve"> </w:t>
      </w:r>
    </w:p>
    <w:p w:rsidR="00826147" w:rsidRPr="00826147" w:rsidRDefault="00826147" w:rsidP="00826147">
      <w:pPr>
        <w:tabs>
          <w:tab w:val="left" w:pos="1800"/>
        </w:tabs>
        <w:spacing w:after="0" w:line="240" w:lineRule="auto"/>
        <w:ind w:right="-13"/>
        <w:jc w:val="both"/>
        <w:rPr>
          <w:rFonts w:asciiTheme="majorBidi" w:hAnsiTheme="majorBidi" w:cstheme="majorBidi"/>
          <w:sz w:val="26"/>
          <w:szCs w:val="26"/>
          <w:lang w:val="en-US"/>
        </w:rPr>
      </w:pPr>
    </w:p>
    <w:p w:rsidR="002E72C8" w:rsidRPr="00F96D69" w:rsidRDefault="00FB2B19" w:rsidP="00F96D69">
      <w:pPr>
        <w:pStyle w:val="ListParagraph"/>
        <w:ind w:left="1440"/>
        <w:jc w:val="both"/>
        <w:rPr>
          <w:rFonts w:asciiTheme="majorBidi" w:hAnsiTheme="majorBidi" w:cstheme="majorBidi"/>
          <w:sz w:val="26"/>
          <w:szCs w:val="26"/>
        </w:rPr>
      </w:pPr>
      <w:r>
        <w:rPr>
          <w:rFonts w:asciiTheme="majorBidi" w:hAnsiTheme="majorBidi" w:cstheme="majorBidi"/>
          <w:sz w:val="26"/>
          <w:szCs w:val="26"/>
        </w:rPr>
        <w:t xml:space="preserve">Berdasarkan hal-hal di atas </w:t>
      </w:r>
      <w:r w:rsidR="00B94D68">
        <w:rPr>
          <w:rFonts w:asciiTheme="majorBidi" w:hAnsiTheme="majorBidi" w:cstheme="majorBidi"/>
          <w:sz w:val="26"/>
          <w:szCs w:val="26"/>
        </w:rPr>
        <w:t xml:space="preserve">pemberlakuan undang-undang ini </w:t>
      </w:r>
      <w:r>
        <w:rPr>
          <w:rFonts w:asciiTheme="majorBidi" w:hAnsiTheme="majorBidi" w:cstheme="majorBidi"/>
          <w:sz w:val="26"/>
          <w:szCs w:val="26"/>
        </w:rPr>
        <w:t xml:space="preserve">bahkan ditinjau sejak konsiderannya,  </w:t>
      </w:r>
      <w:r w:rsidR="00A833FC">
        <w:rPr>
          <w:rFonts w:asciiTheme="majorBidi" w:hAnsiTheme="majorBidi" w:cstheme="majorBidi"/>
          <w:sz w:val="26"/>
          <w:szCs w:val="26"/>
        </w:rPr>
        <w:t xml:space="preserve">jelas </w:t>
      </w:r>
      <w:r w:rsidR="00F721B1">
        <w:rPr>
          <w:rFonts w:asciiTheme="majorBidi" w:hAnsiTheme="majorBidi" w:cstheme="majorBidi"/>
          <w:sz w:val="26"/>
          <w:szCs w:val="26"/>
        </w:rPr>
        <w:t xml:space="preserve">bukan hanya menjauhkan diri dari cita-cita mencerdasakan kehidupan bangsa akan tetapi, lebih jauh lagi, justru </w:t>
      </w:r>
      <w:r w:rsidR="00A833FC">
        <w:rPr>
          <w:rFonts w:asciiTheme="majorBidi" w:hAnsiTheme="majorBidi" w:cstheme="majorBidi"/>
          <w:sz w:val="26"/>
          <w:szCs w:val="26"/>
        </w:rPr>
        <w:t>akan merusak mentalitas bangsa, menanamkan mental koruptif dan tentunya sangat bertentangan dengan semangat pengamalan  pancasila yang menekankan budi perkerti luhur berdasarkan ketaqwaan kepada Tuhan Yang Maha Esa.</w:t>
      </w:r>
      <w:r w:rsidR="00F721B1">
        <w:rPr>
          <w:rFonts w:asciiTheme="majorBidi" w:hAnsiTheme="majorBidi" w:cstheme="majorBidi"/>
          <w:sz w:val="26"/>
          <w:szCs w:val="26"/>
        </w:rPr>
        <w:t xml:space="preserve"> </w:t>
      </w:r>
    </w:p>
    <w:p w:rsidR="00F96D69" w:rsidRPr="00D410B9" w:rsidRDefault="00F96D69" w:rsidP="00D410B9">
      <w:pPr>
        <w:pStyle w:val="ListParagraph"/>
        <w:numPr>
          <w:ilvl w:val="0"/>
          <w:numId w:val="4"/>
        </w:numPr>
        <w:tabs>
          <w:tab w:val="left" w:pos="993"/>
        </w:tabs>
        <w:spacing w:after="0" w:line="240" w:lineRule="auto"/>
        <w:ind w:left="993" w:right="-13" w:hanging="453"/>
        <w:jc w:val="both"/>
        <w:rPr>
          <w:rFonts w:asciiTheme="majorBidi" w:hAnsiTheme="majorBidi" w:cstheme="majorBidi"/>
          <w:bCs/>
          <w:sz w:val="26"/>
          <w:szCs w:val="26"/>
        </w:rPr>
      </w:pPr>
      <w:r>
        <w:rPr>
          <w:rFonts w:asciiTheme="majorBidi" w:hAnsiTheme="majorBidi" w:cstheme="majorBidi"/>
          <w:bCs/>
          <w:sz w:val="26"/>
          <w:szCs w:val="26"/>
          <w:lang w:val="sv-SE"/>
        </w:rPr>
        <w:t>Bahwa</w:t>
      </w:r>
      <w:r w:rsidR="000D2C22" w:rsidRPr="00F00AFD">
        <w:rPr>
          <w:rFonts w:asciiTheme="majorBidi" w:hAnsiTheme="majorBidi" w:cstheme="majorBidi"/>
          <w:bCs/>
          <w:sz w:val="26"/>
          <w:szCs w:val="26"/>
          <w:lang w:val="sv-SE"/>
        </w:rPr>
        <w:t xml:space="preserve"> Undang-undang Nomor </w:t>
      </w:r>
      <w:r>
        <w:rPr>
          <w:rFonts w:asciiTheme="majorBidi" w:hAnsiTheme="majorBidi" w:cstheme="majorBidi"/>
          <w:bCs/>
          <w:sz w:val="26"/>
          <w:szCs w:val="26"/>
          <w:lang w:val="sv-SE"/>
        </w:rPr>
        <w:t>11 Tahun 2016</w:t>
      </w:r>
      <w:r w:rsidR="000D2C22" w:rsidRPr="00F00AFD">
        <w:rPr>
          <w:rFonts w:asciiTheme="majorBidi" w:hAnsiTheme="majorBidi" w:cstheme="majorBidi"/>
          <w:bCs/>
          <w:sz w:val="26"/>
          <w:szCs w:val="26"/>
          <w:lang w:val="sv-SE"/>
        </w:rPr>
        <w:t xml:space="preserve"> tentang </w:t>
      </w:r>
      <w:r w:rsidR="00F00AFD">
        <w:rPr>
          <w:rFonts w:asciiTheme="majorBidi" w:hAnsiTheme="majorBidi" w:cstheme="majorBidi"/>
          <w:bCs/>
          <w:sz w:val="26"/>
          <w:szCs w:val="26"/>
          <w:lang w:val="sv-SE"/>
        </w:rPr>
        <w:t xml:space="preserve"> </w:t>
      </w:r>
      <w:r>
        <w:rPr>
          <w:rFonts w:asciiTheme="majorBidi" w:hAnsiTheme="majorBidi" w:cstheme="majorBidi"/>
          <w:bCs/>
          <w:sz w:val="26"/>
          <w:szCs w:val="26"/>
          <w:lang w:val="sv-SE"/>
        </w:rPr>
        <w:t xml:space="preserve">Penghapusan pajak </w:t>
      </w:r>
      <w:r w:rsidR="000D2C22" w:rsidRPr="00F00AFD">
        <w:rPr>
          <w:rFonts w:asciiTheme="majorBidi" w:hAnsiTheme="majorBidi" w:cstheme="majorBidi"/>
          <w:bCs/>
          <w:sz w:val="26"/>
          <w:szCs w:val="26"/>
          <w:lang w:val="sv-SE"/>
        </w:rPr>
        <w:t xml:space="preserve">Bertentangan dengan </w:t>
      </w:r>
      <w:r>
        <w:rPr>
          <w:rFonts w:asciiTheme="majorBidi" w:hAnsiTheme="majorBidi" w:cstheme="majorBidi"/>
          <w:bCs/>
          <w:sz w:val="26"/>
          <w:szCs w:val="26"/>
          <w:lang w:val="sv-SE"/>
        </w:rPr>
        <w:t>Undang-undang Dasar Tahun 1945.</w:t>
      </w:r>
    </w:p>
    <w:p w:rsidR="00D410B9" w:rsidRPr="00D410B9" w:rsidRDefault="00D410B9" w:rsidP="00D410B9">
      <w:pPr>
        <w:pStyle w:val="ListParagraph"/>
        <w:tabs>
          <w:tab w:val="left" w:pos="993"/>
        </w:tabs>
        <w:spacing w:after="0" w:line="240" w:lineRule="auto"/>
        <w:ind w:left="993" w:right="-13"/>
        <w:jc w:val="both"/>
        <w:rPr>
          <w:rFonts w:asciiTheme="majorBidi" w:hAnsiTheme="majorBidi" w:cstheme="majorBidi"/>
          <w:bCs/>
          <w:sz w:val="26"/>
          <w:szCs w:val="26"/>
        </w:rPr>
      </w:pPr>
    </w:p>
    <w:p w:rsidR="00D410B9" w:rsidRPr="00FB46FE" w:rsidRDefault="00D410B9" w:rsidP="00FB46FE">
      <w:pPr>
        <w:widowControl w:val="0"/>
        <w:tabs>
          <w:tab w:val="left" w:pos="993"/>
        </w:tabs>
        <w:autoSpaceDE w:val="0"/>
        <w:autoSpaceDN w:val="0"/>
        <w:adjustRightInd w:val="0"/>
        <w:spacing w:after="0" w:line="240" w:lineRule="auto"/>
        <w:ind w:left="990" w:right="-5"/>
        <w:jc w:val="both"/>
        <w:rPr>
          <w:rFonts w:asciiTheme="majorBidi" w:hAnsiTheme="majorBidi" w:cstheme="majorBidi"/>
          <w:bCs/>
          <w:sz w:val="26"/>
          <w:szCs w:val="26"/>
          <w:lang w:val="sv-SE"/>
        </w:rPr>
      </w:pPr>
      <w:r w:rsidRPr="00D410B9">
        <w:rPr>
          <w:rFonts w:asciiTheme="majorBidi" w:eastAsia="Arial Narrow" w:hAnsiTheme="majorBidi" w:cstheme="majorBidi"/>
          <w:bCs/>
          <w:sz w:val="26"/>
          <w:szCs w:val="26"/>
          <w:lang w:val="en-GB"/>
        </w:rPr>
        <w:t xml:space="preserve">Bahwa untuk </w:t>
      </w:r>
      <w:r>
        <w:rPr>
          <w:rFonts w:asciiTheme="majorBidi" w:eastAsia="Arial Narrow" w:hAnsiTheme="majorBidi" w:cstheme="majorBidi"/>
          <w:bCs/>
          <w:sz w:val="26"/>
          <w:szCs w:val="26"/>
          <w:lang w:val="en-GB"/>
        </w:rPr>
        <w:t>meny</w:t>
      </w:r>
      <w:r w:rsidR="00FB46FE">
        <w:rPr>
          <w:rFonts w:asciiTheme="majorBidi" w:eastAsia="Arial Narrow" w:hAnsiTheme="majorBidi" w:cstheme="majorBidi"/>
          <w:bCs/>
          <w:sz w:val="26"/>
          <w:szCs w:val="26"/>
          <w:lang w:val="en-GB"/>
        </w:rPr>
        <w:t>impulkan dan meny</w:t>
      </w:r>
      <w:r>
        <w:rPr>
          <w:rFonts w:asciiTheme="majorBidi" w:eastAsia="Arial Narrow" w:hAnsiTheme="majorBidi" w:cstheme="majorBidi"/>
          <w:bCs/>
          <w:sz w:val="26"/>
          <w:szCs w:val="26"/>
          <w:lang w:val="en-GB"/>
        </w:rPr>
        <w:t xml:space="preserve">atakan </w:t>
      </w:r>
      <w:r w:rsidRPr="00D410B9">
        <w:rPr>
          <w:rFonts w:asciiTheme="majorBidi" w:hAnsiTheme="majorBidi" w:cstheme="majorBidi"/>
          <w:bCs/>
          <w:sz w:val="26"/>
          <w:szCs w:val="26"/>
          <w:lang w:val="sv-SE"/>
        </w:rPr>
        <w:t xml:space="preserve">Undang-undang Nomor 11 Tahun 2016 </w:t>
      </w:r>
      <w:proofErr w:type="gramStart"/>
      <w:r w:rsidRPr="00D410B9">
        <w:rPr>
          <w:rFonts w:asciiTheme="majorBidi" w:hAnsiTheme="majorBidi" w:cstheme="majorBidi"/>
          <w:bCs/>
          <w:sz w:val="26"/>
          <w:szCs w:val="26"/>
          <w:lang w:val="sv-SE"/>
        </w:rPr>
        <w:t>tentang  Penghapusan</w:t>
      </w:r>
      <w:proofErr w:type="gramEnd"/>
      <w:r w:rsidRPr="00D410B9">
        <w:rPr>
          <w:rFonts w:asciiTheme="majorBidi" w:hAnsiTheme="majorBidi" w:cstheme="majorBidi"/>
          <w:bCs/>
          <w:sz w:val="26"/>
          <w:szCs w:val="26"/>
          <w:lang w:val="sv-SE"/>
        </w:rPr>
        <w:t xml:space="preserve"> pajak </w:t>
      </w:r>
      <w:r>
        <w:rPr>
          <w:rFonts w:asciiTheme="majorBidi" w:hAnsiTheme="majorBidi" w:cstheme="majorBidi"/>
          <w:bCs/>
          <w:sz w:val="26"/>
          <w:szCs w:val="26"/>
          <w:lang w:val="sv-SE"/>
        </w:rPr>
        <w:t>adalah inkonstitusional</w:t>
      </w:r>
      <w:r w:rsidR="00FB46FE">
        <w:rPr>
          <w:rFonts w:asciiTheme="majorBidi" w:hAnsiTheme="majorBidi" w:cstheme="majorBidi"/>
          <w:bCs/>
          <w:sz w:val="26"/>
          <w:szCs w:val="26"/>
          <w:lang w:val="sv-SE"/>
        </w:rPr>
        <w:t xml:space="preserve"> </w:t>
      </w:r>
      <w:r>
        <w:rPr>
          <w:rFonts w:asciiTheme="majorBidi" w:hAnsiTheme="majorBidi" w:cstheme="majorBidi"/>
          <w:bCs/>
          <w:sz w:val="26"/>
          <w:szCs w:val="26"/>
          <w:lang w:val="sv-SE"/>
        </w:rPr>
        <w:t>atau b</w:t>
      </w:r>
      <w:r w:rsidRPr="00D410B9">
        <w:rPr>
          <w:rFonts w:asciiTheme="majorBidi" w:hAnsiTheme="majorBidi" w:cstheme="majorBidi"/>
          <w:bCs/>
          <w:sz w:val="26"/>
          <w:szCs w:val="26"/>
          <w:lang w:val="sv-SE"/>
        </w:rPr>
        <w:t>ertentangan dengan Undang-undang Dasar Tahun 1945</w:t>
      </w:r>
      <w:r>
        <w:rPr>
          <w:rFonts w:asciiTheme="majorBidi" w:hAnsiTheme="majorBidi" w:cstheme="majorBidi"/>
          <w:bCs/>
          <w:sz w:val="26"/>
          <w:szCs w:val="26"/>
          <w:lang w:val="sv-SE"/>
        </w:rPr>
        <w:t xml:space="preserve"> Pemohon </w:t>
      </w:r>
      <w:r w:rsidR="00FB46FE">
        <w:rPr>
          <w:rFonts w:asciiTheme="majorBidi" w:hAnsiTheme="majorBidi" w:cstheme="majorBidi"/>
          <w:bCs/>
          <w:sz w:val="26"/>
          <w:szCs w:val="26"/>
          <w:lang w:val="sv-SE"/>
        </w:rPr>
        <w:t xml:space="preserve">hanya </w:t>
      </w:r>
      <w:r>
        <w:rPr>
          <w:rFonts w:asciiTheme="majorBidi" w:hAnsiTheme="majorBidi" w:cstheme="majorBidi"/>
          <w:bCs/>
          <w:sz w:val="26"/>
          <w:szCs w:val="26"/>
          <w:lang w:val="sv-SE"/>
        </w:rPr>
        <w:t>mengajukan pengujian terhadap sebagian dari pasal</w:t>
      </w:r>
      <w:r w:rsidR="00FB46FE">
        <w:rPr>
          <w:rFonts w:asciiTheme="majorBidi" w:hAnsiTheme="majorBidi" w:cstheme="majorBidi"/>
          <w:bCs/>
          <w:sz w:val="26"/>
          <w:szCs w:val="26"/>
          <w:lang w:val="sv-SE"/>
        </w:rPr>
        <w:t xml:space="preserve">-pasal tertentu in casu </w:t>
      </w:r>
      <w:r w:rsidR="00FB46FE">
        <w:rPr>
          <w:rFonts w:asciiTheme="majorBidi" w:eastAsia="Arial Narrow" w:hAnsiTheme="majorBidi" w:cstheme="majorBidi"/>
          <w:bCs/>
          <w:sz w:val="26"/>
          <w:szCs w:val="26"/>
          <w:lang w:val="en-GB"/>
        </w:rPr>
        <w:t>Pasal 1 Ayat</w:t>
      </w:r>
      <w:r w:rsidR="00FB46FE" w:rsidRPr="00FB46FE">
        <w:rPr>
          <w:rFonts w:asciiTheme="majorBidi" w:eastAsia="Arial Narrow" w:hAnsiTheme="majorBidi" w:cstheme="majorBidi"/>
          <w:bCs/>
          <w:sz w:val="26"/>
          <w:szCs w:val="26"/>
          <w:lang w:val="en-GB"/>
        </w:rPr>
        <w:t xml:space="preserve"> (1), Pasal 3 Ayat (1), </w:t>
      </w:r>
      <w:r w:rsidR="00FB46FE">
        <w:rPr>
          <w:rFonts w:asciiTheme="majorBidi" w:eastAsia="Arial Narrow" w:hAnsiTheme="majorBidi" w:cstheme="majorBidi"/>
          <w:bCs/>
          <w:sz w:val="26"/>
          <w:szCs w:val="26"/>
          <w:lang w:val="en-GB"/>
        </w:rPr>
        <w:t>1 Ayat</w:t>
      </w:r>
      <w:r w:rsidR="00FB46FE" w:rsidRPr="00FB46FE">
        <w:rPr>
          <w:rFonts w:asciiTheme="majorBidi" w:eastAsia="Arial Narrow" w:hAnsiTheme="majorBidi" w:cstheme="majorBidi"/>
          <w:bCs/>
          <w:sz w:val="26"/>
          <w:szCs w:val="26"/>
          <w:lang w:val="en-GB"/>
        </w:rPr>
        <w:t xml:space="preserve"> (7), Pasal 5, dan Pasal 4 Undang-Undang No. 11 Tahun 2016 Tentang Penghapusan Pajak  Terhadap Pasal 23 Huruf (A) Undang-Undang Dasar Tahun 1945</w:t>
      </w:r>
      <w:r w:rsidR="00FB46FE">
        <w:rPr>
          <w:rFonts w:asciiTheme="majorBidi" w:hAnsiTheme="majorBidi" w:cstheme="majorBidi"/>
          <w:bCs/>
          <w:sz w:val="26"/>
          <w:szCs w:val="26"/>
          <w:lang w:val="en-GB"/>
        </w:rPr>
        <w:t>. K</w:t>
      </w:r>
      <w:r>
        <w:rPr>
          <w:rFonts w:asciiTheme="majorBidi" w:hAnsiTheme="majorBidi" w:cstheme="majorBidi"/>
          <w:bCs/>
          <w:sz w:val="26"/>
          <w:szCs w:val="26"/>
          <w:lang w:val="sv-SE"/>
        </w:rPr>
        <w:t xml:space="preserve">hususnya pasal 1 </w:t>
      </w:r>
      <w:r w:rsidR="003504C8">
        <w:rPr>
          <w:rFonts w:asciiTheme="majorBidi" w:hAnsiTheme="majorBidi" w:cstheme="majorBidi"/>
          <w:bCs/>
          <w:sz w:val="26"/>
          <w:szCs w:val="26"/>
          <w:lang w:val="sv-SE"/>
        </w:rPr>
        <w:t>ayat</w:t>
      </w:r>
      <w:r>
        <w:rPr>
          <w:rFonts w:asciiTheme="majorBidi" w:hAnsiTheme="majorBidi" w:cstheme="majorBidi"/>
          <w:bCs/>
          <w:sz w:val="26"/>
          <w:szCs w:val="26"/>
          <w:lang w:val="sv-SE"/>
        </w:rPr>
        <w:t xml:space="preserve"> (1) yang merupakan pasal induk, pasal dasar, atau pasal yang sejak awal telah memberikan batasan </w:t>
      </w:r>
      <w:r w:rsidR="00FB46FE">
        <w:rPr>
          <w:rFonts w:asciiTheme="majorBidi" w:hAnsiTheme="majorBidi" w:cstheme="majorBidi"/>
          <w:bCs/>
          <w:sz w:val="26"/>
          <w:szCs w:val="26"/>
          <w:lang w:val="sv-SE"/>
        </w:rPr>
        <w:t xml:space="preserve">konseptual </w:t>
      </w:r>
      <w:r>
        <w:rPr>
          <w:rFonts w:asciiTheme="majorBidi" w:hAnsiTheme="majorBidi" w:cstheme="majorBidi"/>
          <w:bCs/>
          <w:sz w:val="26"/>
          <w:szCs w:val="26"/>
          <w:lang w:val="sv-SE"/>
        </w:rPr>
        <w:t xml:space="preserve">atau </w:t>
      </w:r>
      <w:r w:rsidR="00FB46FE">
        <w:rPr>
          <w:rFonts w:asciiTheme="majorBidi" w:hAnsiTheme="majorBidi" w:cstheme="majorBidi"/>
          <w:bCs/>
          <w:sz w:val="26"/>
          <w:szCs w:val="26"/>
          <w:lang w:val="sv-SE"/>
        </w:rPr>
        <w:t xml:space="preserve">pengertian </w:t>
      </w:r>
      <w:r>
        <w:rPr>
          <w:rFonts w:asciiTheme="majorBidi" w:hAnsiTheme="majorBidi" w:cstheme="majorBidi"/>
          <w:bCs/>
          <w:sz w:val="26"/>
          <w:szCs w:val="26"/>
          <w:lang w:val="sv-SE"/>
        </w:rPr>
        <w:t xml:space="preserve">tentang lembaga PENGAMPUNAN PAJAK </w:t>
      </w:r>
      <w:r w:rsidR="00FB46FE">
        <w:rPr>
          <w:rFonts w:asciiTheme="majorBidi" w:hAnsiTheme="majorBidi" w:cstheme="majorBidi"/>
          <w:bCs/>
          <w:sz w:val="26"/>
          <w:szCs w:val="26"/>
          <w:lang w:val="sv-SE"/>
        </w:rPr>
        <w:t xml:space="preserve">yang </w:t>
      </w:r>
      <w:r>
        <w:rPr>
          <w:rFonts w:asciiTheme="majorBidi" w:hAnsiTheme="majorBidi" w:cstheme="majorBidi"/>
          <w:bCs/>
          <w:sz w:val="26"/>
          <w:szCs w:val="26"/>
          <w:lang w:val="sv-SE"/>
        </w:rPr>
        <w:t>menjadi sentral dari</w:t>
      </w:r>
      <w:r w:rsidR="00FB46FE">
        <w:rPr>
          <w:rFonts w:asciiTheme="majorBidi" w:hAnsiTheme="majorBidi" w:cstheme="majorBidi"/>
          <w:bCs/>
          <w:sz w:val="26"/>
          <w:szCs w:val="26"/>
          <w:lang w:val="sv-SE"/>
        </w:rPr>
        <w:t xml:space="preserve"> gagasan berikut sistem pengaturan pengampunan pajak dalam undang-undang ini. Adapun dalil permohonan pegujiannya adalah sebagai berikut:</w:t>
      </w:r>
      <w:r>
        <w:rPr>
          <w:rFonts w:asciiTheme="majorBidi" w:hAnsiTheme="majorBidi" w:cstheme="majorBidi"/>
          <w:bCs/>
          <w:sz w:val="26"/>
          <w:szCs w:val="26"/>
          <w:lang w:val="sv-SE"/>
        </w:rPr>
        <w:t xml:space="preserve"> </w:t>
      </w:r>
    </w:p>
    <w:p w:rsidR="00D410B9" w:rsidRPr="00FB46FE" w:rsidRDefault="00D410B9" w:rsidP="00FB46FE">
      <w:pPr>
        <w:widowControl w:val="0"/>
        <w:tabs>
          <w:tab w:val="left" w:pos="0"/>
        </w:tabs>
        <w:autoSpaceDE w:val="0"/>
        <w:autoSpaceDN w:val="0"/>
        <w:adjustRightInd w:val="0"/>
        <w:spacing w:after="0" w:line="240" w:lineRule="auto"/>
        <w:ind w:right="-5"/>
        <w:rPr>
          <w:rFonts w:asciiTheme="majorBidi" w:hAnsiTheme="majorBidi" w:cstheme="majorBidi"/>
          <w:b/>
          <w:bCs/>
          <w:sz w:val="26"/>
          <w:szCs w:val="26"/>
          <w:lang w:val="en-US"/>
        </w:rPr>
      </w:pPr>
    </w:p>
    <w:p w:rsidR="00F96D69" w:rsidRPr="0060115F" w:rsidRDefault="00FB46FE" w:rsidP="0060115F">
      <w:pPr>
        <w:numPr>
          <w:ilvl w:val="0"/>
          <w:numId w:val="28"/>
        </w:numPr>
        <w:spacing w:after="0" w:line="240" w:lineRule="auto"/>
        <w:ind w:left="1440" w:hanging="450"/>
        <w:contextualSpacing/>
        <w:jc w:val="both"/>
        <w:rPr>
          <w:rFonts w:asciiTheme="majorBidi" w:hAnsiTheme="majorBidi" w:cstheme="majorBidi"/>
          <w:bCs/>
          <w:sz w:val="26"/>
          <w:szCs w:val="26"/>
        </w:rPr>
      </w:pPr>
      <w:r>
        <w:rPr>
          <w:rFonts w:asciiTheme="majorBidi" w:hAnsiTheme="majorBidi" w:cstheme="majorBidi"/>
          <w:bCs/>
          <w:sz w:val="26"/>
          <w:szCs w:val="26"/>
        </w:rPr>
        <w:t xml:space="preserve">Pengertian </w:t>
      </w:r>
      <w:r>
        <w:rPr>
          <w:rFonts w:asciiTheme="majorBidi" w:hAnsiTheme="majorBidi" w:cstheme="majorBidi"/>
          <w:bCs/>
          <w:sz w:val="26"/>
          <w:szCs w:val="26"/>
          <w:lang w:val="en-US"/>
        </w:rPr>
        <w:t>f</w:t>
      </w:r>
      <w:r w:rsidR="0060115F" w:rsidRPr="0060115F">
        <w:rPr>
          <w:rFonts w:asciiTheme="majorBidi" w:hAnsiTheme="majorBidi" w:cstheme="majorBidi"/>
          <w:bCs/>
          <w:sz w:val="26"/>
          <w:szCs w:val="26"/>
        </w:rPr>
        <w:t>ras</w:t>
      </w:r>
      <w:r w:rsidR="0060115F" w:rsidRPr="0060115F">
        <w:rPr>
          <w:rFonts w:asciiTheme="majorBidi" w:hAnsiTheme="majorBidi" w:cstheme="majorBidi"/>
          <w:bCs/>
          <w:sz w:val="26"/>
          <w:szCs w:val="26"/>
          <w:lang w:val="en-US"/>
        </w:rPr>
        <w:t>a</w:t>
      </w:r>
      <w:r w:rsidR="00F96D69" w:rsidRPr="0060115F">
        <w:rPr>
          <w:rFonts w:asciiTheme="majorBidi" w:hAnsiTheme="majorBidi" w:cstheme="majorBidi"/>
          <w:bCs/>
          <w:sz w:val="26"/>
          <w:szCs w:val="26"/>
        </w:rPr>
        <w:t xml:space="preserve"> “</w:t>
      </w:r>
      <w:r w:rsidR="00F96D69" w:rsidRPr="0060115F">
        <w:rPr>
          <w:rFonts w:asciiTheme="majorBidi" w:hAnsiTheme="majorBidi" w:cstheme="majorBidi"/>
          <w:bCs/>
          <w:i/>
          <w:sz w:val="26"/>
          <w:szCs w:val="26"/>
        </w:rPr>
        <w:t>Pengahapusan Pajak</w:t>
      </w:r>
      <w:r w:rsidR="00F96D69" w:rsidRPr="0060115F">
        <w:rPr>
          <w:rFonts w:asciiTheme="majorBidi" w:hAnsiTheme="majorBidi" w:cstheme="majorBidi"/>
          <w:bCs/>
          <w:sz w:val="26"/>
          <w:szCs w:val="26"/>
        </w:rPr>
        <w:t xml:space="preserve">” </w:t>
      </w:r>
      <w:r>
        <w:rPr>
          <w:rFonts w:asciiTheme="majorBidi" w:hAnsiTheme="majorBidi" w:cstheme="majorBidi"/>
          <w:bCs/>
          <w:sz w:val="26"/>
          <w:szCs w:val="26"/>
          <w:lang w:val="en-US"/>
        </w:rPr>
        <w:t xml:space="preserve">sebagaimana dimuat dalam </w:t>
      </w:r>
      <w:r w:rsidR="003504C8">
        <w:rPr>
          <w:rFonts w:asciiTheme="majorBidi" w:hAnsiTheme="majorBidi" w:cstheme="majorBidi"/>
          <w:bCs/>
          <w:sz w:val="26"/>
          <w:szCs w:val="26"/>
        </w:rPr>
        <w:t xml:space="preserve"> Pasal 1 A</w:t>
      </w:r>
      <w:r w:rsidR="003504C8">
        <w:rPr>
          <w:rFonts w:asciiTheme="majorBidi" w:hAnsiTheme="majorBidi" w:cstheme="majorBidi"/>
          <w:bCs/>
          <w:sz w:val="26"/>
          <w:szCs w:val="26"/>
          <w:lang w:val="en-US"/>
        </w:rPr>
        <w:t>yat</w:t>
      </w:r>
      <w:r w:rsidR="00F96D69" w:rsidRPr="0060115F">
        <w:rPr>
          <w:rFonts w:asciiTheme="majorBidi" w:hAnsiTheme="majorBidi" w:cstheme="majorBidi"/>
          <w:bCs/>
          <w:sz w:val="26"/>
          <w:szCs w:val="26"/>
        </w:rPr>
        <w:t xml:space="preserve"> (1) dan Pasal 3 Ayat (1) Undang-Undang pengampunan Pajak serta mekanisme pengampunan pajak sebagaimana </w:t>
      </w:r>
      <w:r w:rsidR="003504C8">
        <w:rPr>
          <w:rFonts w:asciiTheme="majorBidi" w:hAnsiTheme="majorBidi" w:cstheme="majorBidi"/>
          <w:bCs/>
          <w:sz w:val="26"/>
          <w:szCs w:val="26"/>
        </w:rPr>
        <w:t>dimaksud dalam Pasal 1 A</w:t>
      </w:r>
      <w:r w:rsidR="003504C8">
        <w:rPr>
          <w:rFonts w:asciiTheme="majorBidi" w:hAnsiTheme="majorBidi" w:cstheme="majorBidi"/>
          <w:bCs/>
          <w:sz w:val="26"/>
          <w:szCs w:val="26"/>
          <w:lang w:val="en-US"/>
        </w:rPr>
        <w:t>yat</w:t>
      </w:r>
      <w:r w:rsidR="00F96D69" w:rsidRPr="0060115F">
        <w:rPr>
          <w:rFonts w:asciiTheme="majorBidi" w:hAnsiTheme="majorBidi" w:cstheme="majorBidi"/>
          <w:bCs/>
          <w:sz w:val="26"/>
          <w:szCs w:val="26"/>
        </w:rPr>
        <w:t xml:space="preserve"> (7) Jo Pasal 5 dan Pasal 4 Undang-Undang Pengampunan Pajak, bertentangan dengan Pasal 23 Huruf (A) Undang Undang Dasar Republik Indonesia Tahun 1945 yang</w:t>
      </w:r>
      <w:r w:rsidR="0010743A">
        <w:rPr>
          <w:rFonts w:asciiTheme="majorBidi" w:hAnsiTheme="majorBidi" w:cstheme="majorBidi"/>
          <w:bCs/>
          <w:sz w:val="26"/>
          <w:szCs w:val="26"/>
          <w:lang w:val="en-US"/>
        </w:rPr>
        <w:t xml:space="preserve">pada pokoknya </w:t>
      </w:r>
      <w:r w:rsidR="00F96D69" w:rsidRPr="0060115F">
        <w:rPr>
          <w:rFonts w:asciiTheme="majorBidi" w:hAnsiTheme="majorBidi" w:cstheme="majorBidi"/>
          <w:bCs/>
          <w:sz w:val="26"/>
          <w:szCs w:val="26"/>
        </w:rPr>
        <w:t xml:space="preserve"> menyatakan pelaksanaan </w:t>
      </w:r>
      <w:r w:rsidR="0010743A">
        <w:rPr>
          <w:rFonts w:asciiTheme="majorBidi" w:hAnsiTheme="majorBidi" w:cstheme="majorBidi"/>
          <w:bCs/>
          <w:sz w:val="26"/>
          <w:szCs w:val="26"/>
          <w:lang w:val="en-US"/>
        </w:rPr>
        <w:t xml:space="preserve">pembayaran </w:t>
      </w:r>
      <w:r w:rsidR="0010743A">
        <w:rPr>
          <w:rFonts w:asciiTheme="majorBidi" w:hAnsiTheme="majorBidi" w:cstheme="majorBidi"/>
          <w:bCs/>
          <w:sz w:val="26"/>
          <w:szCs w:val="26"/>
        </w:rPr>
        <w:t>pajak</w:t>
      </w:r>
      <w:r w:rsidR="00F96D69" w:rsidRPr="0060115F">
        <w:rPr>
          <w:rFonts w:asciiTheme="majorBidi" w:hAnsiTheme="majorBidi" w:cstheme="majorBidi"/>
          <w:bCs/>
          <w:sz w:val="26"/>
          <w:szCs w:val="26"/>
        </w:rPr>
        <w:t xml:space="preserve"> </w:t>
      </w:r>
      <w:r w:rsidR="0010743A">
        <w:rPr>
          <w:rFonts w:asciiTheme="majorBidi" w:hAnsiTheme="majorBidi" w:cstheme="majorBidi"/>
          <w:bCs/>
          <w:sz w:val="26"/>
          <w:szCs w:val="26"/>
          <w:lang w:val="en-US"/>
        </w:rPr>
        <w:t xml:space="preserve">adalah </w:t>
      </w:r>
      <w:r w:rsidR="00F96D69" w:rsidRPr="0060115F">
        <w:rPr>
          <w:rFonts w:asciiTheme="majorBidi" w:hAnsiTheme="majorBidi" w:cstheme="majorBidi"/>
          <w:bCs/>
          <w:sz w:val="26"/>
          <w:szCs w:val="26"/>
        </w:rPr>
        <w:t xml:space="preserve">bersifat </w:t>
      </w:r>
      <w:r w:rsidR="00F96D69" w:rsidRPr="0060115F">
        <w:rPr>
          <w:rFonts w:asciiTheme="majorBidi" w:hAnsiTheme="majorBidi" w:cstheme="majorBidi"/>
          <w:b/>
          <w:sz w:val="26"/>
          <w:szCs w:val="26"/>
        </w:rPr>
        <w:t>memaksa</w:t>
      </w:r>
      <w:r w:rsidR="00F96D69" w:rsidRPr="0060115F">
        <w:rPr>
          <w:rFonts w:asciiTheme="majorBidi" w:hAnsiTheme="majorBidi" w:cstheme="majorBidi"/>
          <w:bCs/>
          <w:sz w:val="26"/>
          <w:szCs w:val="26"/>
        </w:rPr>
        <w:t xml:space="preserve"> bukan </w:t>
      </w:r>
      <w:r w:rsidR="0010743A">
        <w:rPr>
          <w:rFonts w:asciiTheme="majorBidi" w:hAnsiTheme="majorBidi" w:cstheme="majorBidi"/>
          <w:bCs/>
          <w:sz w:val="26"/>
          <w:szCs w:val="26"/>
          <w:lang w:val="en-US"/>
        </w:rPr>
        <w:t xml:space="preserve">justru menghapus tanggung jawab hukum  dan </w:t>
      </w:r>
      <w:r w:rsidR="00F96D69" w:rsidRPr="0060115F">
        <w:rPr>
          <w:rFonts w:asciiTheme="majorBidi" w:hAnsiTheme="majorBidi" w:cstheme="majorBidi"/>
          <w:bCs/>
          <w:sz w:val="26"/>
          <w:szCs w:val="26"/>
        </w:rPr>
        <w:t>mengampuni</w:t>
      </w:r>
      <w:r w:rsidR="0010743A">
        <w:rPr>
          <w:rFonts w:asciiTheme="majorBidi" w:hAnsiTheme="majorBidi" w:cstheme="majorBidi"/>
          <w:bCs/>
          <w:sz w:val="26"/>
          <w:szCs w:val="26"/>
          <w:lang w:val="en-US"/>
        </w:rPr>
        <w:t xml:space="preserve"> penghindarnya</w:t>
      </w:r>
      <w:r w:rsidR="00F96D69" w:rsidRPr="0060115F">
        <w:rPr>
          <w:rFonts w:asciiTheme="majorBidi" w:hAnsiTheme="majorBidi" w:cstheme="majorBidi"/>
          <w:bCs/>
          <w:sz w:val="26"/>
          <w:szCs w:val="26"/>
        </w:rPr>
        <w:t xml:space="preserve"> sebagaimana dalam Undang-Undang Pengampunan Pajak;</w:t>
      </w:r>
    </w:p>
    <w:p w:rsidR="00F96D69" w:rsidRPr="0060115F" w:rsidRDefault="00F96D69" w:rsidP="0060115F">
      <w:pPr>
        <w:spacing w:line="240" w:lineRule="auto"/>
        <w:ind w:left="540" w:hanging="13"/>
        <w:rPr>
          <w:rFonts w:asciiTheme="majorBidi" w:hAnsiTheme="majorBidi" w:cstheme="majorBidi"/>
          <w:b/>
          <w:sz w:val="26"/>
          <w:szCs w:val="26"/>
        </w:rPr>
      </w:pPr>
    </w:p>
    <w:p w:rsidR="000C38B0" w:rsidRPr="000C38B0" w:rsidRDefault="003504C8" w:rsidP="00185C94">
      <w:pPr>
        <w:numPr>
          <w:ilvl w:val="0"/>
          <w:numId w:val="29"/>
        </w:numPr>
        <w:tabs>
          <w:tab w:val="left" w:pos="1890"/>
        </w:tabs>
        <w:spacing w:after="0" w:line="240" w:lineRule="auto"/>
        <w:ind w:left="1890" w:hanging="450"/>
        <w:jc w:val="both"/>
        <w:rPr>
          <w:rFonts w:asciiTheme="majorBidi" w:hAnsiTheme="majorBidi" w:cstheme="majorBidi"/>
          <w:sz w:val="26"/>
          <w:szCs w:val="26"/>
        </w:rPr>
      </w:pPr>
      <w:r>
        <w:rPr>
          <w:rFonts w:asciiTheme="majorBidi" w:hAnsiTheme="majorBidi" w:cstheme="majorBidi"/>
          <w:sz w:val="26"/>
          <w:szCs w:val="26"/>
        </w:rPr>
        <w:lastRenderedPageBreak/>
        <w:t xml:space="preserve">Bahwa, </w:t>
      </w:r>
      <w:r w:rsidR="000C38B0" w:rsidRPr="000C38B0">
        <w:rPr>
          <w:rFonts w:asciiTheme="majorBidi" w:hAnsiTheme="majorBidi" w:cstheme="majorBidi"/>
          <w:sz w:val="26"/>
          <w:szCs w:val="26"/>
        </w:rPr>
        <w:t>di dalam Undang-undang Nomor 11 tahun 2016:</w:t>
      </w:r>
    </w:p>
    <w:p w:rsidR="000C38B0" w:rsidRPr="000C38B0" w:rsidRDefault="003504C8" w:rsidP="000C38B0">
      <w:pPr>
        <w:pStyle w:val="ListParagraph"/>
        <w:numPr>
          <w:ilvl w:val="0"/>
          <w:numId w:val="23"/>
        </w:numPr>
        <w:tabs>
          <w:tab w:val="left" w:pos="1890"/>
        </w:tabs>
        <w:spacing w:after="0" w:line="240" w:lineRule="auto"/>
        <w:ind w:left="2160" w:hanging="270"/>
        <w:jc w:val="both"/>
        <w:rPr>
          <w:rFonts w:asciiTheme="majorBidi" w:hAnsiTheme="majorBidi" w:cstheme="majorBidi"/>
          <w:sz w:val="26"/>
          <w:szCs w:val="26"/>
          <w:lang w:val="id-ID"/>
        </w:rPr>
      </w:pPr>
      <w:r w:rsidRPr="000C38B0">
        <w:rPr>
          <w:rFonts w:asciiTheme="majorBidi" w:hAnsiTheme="majorBidi" w:cstheme="majorBidi"/>
          <w:sz w:val="26"/>
          <w:szCs w:val="26"/>
          <w:lang w:val="id-ID"/>
        </w:rPr>
        <w:t>ketentuan Pasal 1 Ayat</w:t>
      </w:r>
      <w:r w:rsidR="00F96D69" w:rsidRPr="000C38B0">
        <w:rPr>
          <w:rFonts w:asciiTheme="majorBidi" w:hAnsiTheme="majorBidi" w:cstheme="majorBidi"/>
          <w:sz w:val="26"/>
          <w:szCs w:val="26"/>
          <w:lang w:val="id-ID"/>
        </w:rPr>
        <w:t xml:space="preserve"> </w:t>
      </w:r>
      <w:r w:rsidRPr="000C38B0">
        <w:rPr>
          <w:rFonts w:asciiTheme="majorBidi" w:hAnsiTheme="majorBidi" w:cstheme="majorBidi"/>
          <w:sz w:val="26"/>
          <w:szCs w:val="26"/>
          <w:lang w:val="id-ID"/>
        </w:rPr>
        <w:t>(</w:t>
      </w:r>
      <w:r w:rsidR="00F96D69" w:rsidRPr="000C38B0">
        <w:rPr>
          <w:rFonts w:asciiTheme="majorBidi" w:hAnsiTheme="majorBidi" w:cstheme="majorBidi"/>
          <w:sz w:val="26"/>
          <w:szCs w:val="26"/>
          <w:lang w:val="id-ID"/>
        </w:rPr>
        <w:t>1</w:t>
      </w:r>
      <w:r w:rsidRPr="000C38B0">
        <w:rPr>
          <w:rFonts w:asciiTheme="majorBidi" w:hAnsiTheme="majorBidi" w:cstheme="majorBidi"/>
          <w:sz w:val="26"/>
          <w:szCs w:val="26"/>
          <w:lang w:val="id-ID"/>
        </w:rPr>
        <w:t>)</w:t>
      </w:r>
      <w:r w:rsidR="00F96D69" w:rsidRPr="000C38B0">
        <w:rPr>
          <w:rFonts w:asciiTheme="majorBidi" w:hAnsiTheme="majorBidi" w:cstheme="majorBidi"/>
          <w:sz w:val="26"/>
          <w:szCs w:val="26"/>
          <w:lang w:val="id-ID"/>
        </w:rPr>
        <w:t xml:space="preserve"> yang berbunyi </w:t>
      </w:r>
      <w:r w:rsidR="00F96D69" w:rsidRPr="000C38B0">
        <w:rPr>
          <w:rFonts w:asciiTheme="majorBidi" w:hAnsiTheme="majorBidi" w:cstheme="majorBidi"/>
          <w:i/>
          <w:sz w:val="26"/>
          <w:szCs w:val="26"/>
          <w:lang w:val="id-ID"/>
        </w:rPr>
        <w:t>“Pengampunan Pajak adalah penghapusan Pajak yang seharusnya terutang</w:t>
      </w:r>
      <w:r w:rsidR="00F96D69" w:rsidRPr="000C38B0">
        <w:rPr>
          <w:rFonts w:asciiTheme="majorBidi" w:hAnsiTheme="majorBidi" w:cstheme="majorBidi"/>
          <w:sz w:val="26"/>
          <w:szCs w:val="26"/>
          <w:lang w:val="id-ID"/>
        </w:rPr>
        <w:t xml:space="preserve">, </w:t>
      </w:r>
      <w:r w:rsidR="00F96D69" w:rsidRPr="000C38B0">
        <w:rPr>
          <w:rFonts w:asciiTheme="majorBidi" w:hAnsiTheme="majorBidi" w:cstheme="majorBidi"/>
          <w:i/>
          <w:sz w:val="26"/>
          <w:szCs w:val="26"/>
          <w:lang w:val="id-ID"/>
        </w:rPr>
        <w:t>tidak dikenai sanksi administrasi perpajakan dan sanksi pidana perpajakan, dengan membayar Uang Tebusan sebagaimana di atur dalam undang-undang ini”</w:t>
      </w:r>
      <w:r w:rsidR="000C38B0" w:rsidRPr="000C38B0">
        <w:rPr>
          <w:rFonts w:asciiTheme="majorBidi" w:hAnsiTheme="majorBidi" w:cstheme="majorBidi"/>
          <w:sz w:val="26"/>
          <w:szCs w:val="26"/>
          <w:lang w:val="id-ID"/>
        </w:rPr>
        <w:t>;</w:t>
      </w:r>
    </w:p>
    <w:p w:rsidR="000C38B0" w:rsidRPr="000C38B0" w:rsidRDefault="00F96D69" w:rsidP="000C38B0">
      <w:pPr>
        <w:pStyle w:val="ListParagraph"/>
        <w:numPr>
          <w:ilvl w:val="0"/>
          <w:numId w:val="23"/>
        </w:numPr>
        <w:tabs>
          <w:tab w:val="left" w:pos="1890"/>
        </w:tabs>
        <w:spacing w:after="0" w:line="240" w:lineRule="auto"/>
        <w:ind w:left="2160" w:hanging="270"/>
        <w:jc w:val="both"/>
        <w:rPr>
          <w:rFonts w:asciiTheme="majorBidi" w:hAnsiTheme="majorBidi" w:cstheme="majorBidi"/>
          <w:sz w:val="26"/>
          <w:szCs w:val="26"/>
        </w:rPr>
      </w:pPr>
      <w:r w:rsidRPr="000C38B0">
        <w:rPr>
          <w:rFonts w:asciiTheme="majorBidi" w:hAnsiTheme="majorBidi" w:cstheme="majorBidi"/>
          <w:sz w:val="26"/>
          <w:szCs w:val="26"/>
          <w:lang w:val="id-ID"/>
        </w:rPr>
        <w:t xml:space="preserve">ketentuan dalam Pasal 3 Ayat 1 berbunyi </w:t>
      </w:r>
      <w:r w:rsidRPr="000C38B0">
        <w:rPr>
          <w:rFonts w:asciiTheme="majorBidi" w:hAnsiTheme="majorBidi" w:cstheme="majorBidi"/>
          <w:i/>
          <w:sz w:val="26"/>
          <w:szCs w:val="26"/>
          <w:lang w:val="id-ID"/>
        </w:rPr>
        <w:t>“Setiap Wajib pajak berhak mendapatkan Pengampunan pajak”</w:t>
      </w:r>
      <w:r w:rsidR="000C38B0">
        <w:rPr>
          <w:rFonts w:asciiTheme="majorBidi" w:hAnsiTheme="majorBidi" w:cstheme="majorBidi"/>
          <w:i/>
          <w:sz w:val="26"/>
          <w:szCs w:val="26"/>
        </w:rPr>
        <w:t>;</w:t>
      </w:r>
    </w:p>
    <w:p w:rsidR="000C38B0" w:rsidRPr="000C38B0" w:rsidRDefault="00F96D69" w:rsidP="000C38B0">
      <w:pPr>
        <w:pStyle w:val="ListParagraph"/>
        <w:numPr>
          <w:ilvl w:val="0"/>
          <w:numId w:val="23"/>
        </w:numPr>
        <w:tabs>
          <w:tab w:val="left" w:pos="1890"/>
        </w:tabs>
        <w:spacing w:after="0" w:line="240" w:lineRule="auto"/>
        <w:ind w:left="2160" w:hanging="270"/>
        <w:jc w:val="both"/>
        <w:rPr>
          <w:rFonts w:asciiTheme="majorBidi" w:hAnsiTheme="majorBidi" w:cstheme="majorBidi"/>
          <w:sz w:val="26"/>
          <w:szCs w:val="26"/>
        </w:rPr>
      </w:pPr>
      <w:r w:rsidRPr="000C38B0">
        <w:rPr>
          <w:rFonts w:asciiTheme="majorBidi" w:hAnsiTheme="majorBidi" w:cstheme="majorBidi"/>
          <w:sz w:val="26"/>
          <w:szCs w:val="26"/>
          <w:lang w:val="id-ID"/>
        </w:rPr>
        <w:t xml:space="preserve"> </w:t>
      </w:r>
      <w:r w:rsidR="00185C94" w:rsidRPr="000C38B0">
        <w:rPr>
          <w:rFonts w:asciiTheme="majorBidi" w:hAnsiTheme="majorBidi" w:cstheme="majorBidi"/>
          <w:sz w:val="26"/>
          <w:szCs w:val="26"/>
          <w:lang w:val="id-ID"/>
        </w:rPr>
        <w:t xml:space="preserve">dan dikaitkan dengan </w:t>
      </w:r>
      <w:r w:rsidR="003504C8" w:rsidRPr="000C38B0">
        <w:rPr>
          <w:rFonts w:asciiTheme="majorBidi" w:hAnsiTheme="majorBidi" w:cstheme="majorBidi"/>
          <w:sz w:val="26"/>
          <w:szCs w:val="26"/>
          <w:lang w:val="id-ID"/>
        </w:rPr>
        <w:t xml:space="preserve"> Pasal 1 Ayat</w:t>
      </w:r>
      <w:r w:rsidRPr="000C38B0">
        <w:rPr>
          <w:rFonts w:asciiTheme="majorBidi" w:hAnsiTheme="majorBidi" w:cstheme="majorBidi"/>
          <w:sz w:val="26"/>
          <w:szCs w:val="26"/>
          <w:lang w:val="id-ID"/>
        </w:rPr>
        <w:t xml:space="preserve"> </w:t>
      </w:r>
      <w:r w:rsidR="003504C8" w:rsidRPr="000C38B0">
        <w:rPr>
          <w:rFonts w:asciiTheme="majorBidi" w:hAnsiTheme="majorBidi" w:cstheme="majorBidi"/>
          <w:sz w:val="26"/>
          <w:szCs w:val="26"/>
          <w:lang w:val="id-ID"/>
        </w:rPr>
        <w:t>(</w:t>
      </w:r>
      <w:r w:rsidRPr="000C38B0">
        <w:rPr>
          <w:rFonts w:asciiTheme="majorBidi" w:hAnsiTheme="majorBidi" w:cstheme="majorBidi"/>
          <w:sz w:val="26"/>
          <w:szCs w:val="26"/>
          <w:lang w:val="id-ID"/>
        </w:rPr>
        <w:t>7</w:t>
      </w:r>
      <w:r w:rsidR="003504C8" w:rsidRPr="000C38B0">
        <w:rPr>
          <w:rFonts w:asciiTheme="majorBidi" w:hAnsiTheme="majorBidi" w:cstheme="majorBidi"/>
          <w:sz w:val="26"/>
          <w:szCs w:val="26"/>
          <w:lang w:val="id-ID"/>
        </w:rPr>
        <w:t>)</w:t>
      </w:r>
      <w:r w:rsidRPr="000C38B0">
        <w:rPr>
          <w:rFonts w:asciiTheme="majorBidi" w:hAnsiTheme="majorBidi" w:cstheme="majorBidi"/>
          <w:sz w:val="26"/>
          <w:szCs w:val="26"/>
          <w:lang w:val="id-ID"/>
        </w:rPr>
        <w:t xml:space="preserve"> yang berbunyi </w:t>
      </w:r>
      <w:r w:rsidRPr="000C38B0">
        <w:rPr>
          <w:rFonts w:asciiTheme="majorBidi" w:hAnsiTheme="majorBidi" w:cstheme="majorBidi"/>
          <w:i/>
          <w:sz w:val="26"/>
          <w:szCs w:val="26"/>
          <w:lang w:val="id-ID"/>
        </w:rPr>
        <w:t>“uang tebusan adalah sejumlah uang yang dibayarkan ke dalam kas negara untuk mendapatkan pengampunan Pajak”</w:t>
      </w:r>
      <w:r w:rsidR="000C38B0">
        <w:rPr>
          <w:rFonts w:asciiTheme="majorBidi" w:hAnsiTheme="majorBidi" w:cstheme="majorBidi"/>
          <w:i/>
          <w:sz w:val="26"/>
          <w:szCs w:val="26"/>
        </w:rPr>
        <w:t>;</w:t>
      </w:r>
    </w:p>
    <w:p w:rsidR="000C38B0" w:rsidRDefault="00F96D69" w:rsidP="000C38B0">
      <w:pPr>
        <w:pStyle w:val="ListParagraph"/>
        <w:numPr>
          <w:ilvl w:val="0"/>
          <w:numId w:val="23"/>
        </w:numPr>
        <w:tabs>
          <w:tab w:val="left" w:pos="1890"/>
        </w:tabs>
        <w:spacing w:after="0" w:line="240" w:lineRule="auto"/>
        <w:ind w:left="2160" w:hanging="270"/>
        <w:jc w:val="both"/>
        <w:rPr>
          <w:rFonts w:asciiTheme="majorBidi" w:hAnsiTheme="majorBidi" w:cstheme="majorBidi"/>
          <w:sz w:val="26"/>
          <w:szCs w:val="26"/>
        </w:rPr>
      </w:pPr>
      <w:r w:rsidRPr="000C38B0">
        <w:rPr>
          <w:rFonts w:asciiTheme="majorBidi" w:hAnsiTheme="majorBidi" w:cstheme="majorBidi"/>
          <w:i/>
          <w:sz w:val="26"/>
          <w:szCs w:val="26"/>
          <w:lang w:val="id-ID"/>
        </w:rPr>
        <w:t xml:space="preserve"> </w:t>
      </w:r>
      <w:r w:rsidR="000C38B0">
        <w:rPr>
          <w:rFonts w:asciiTheme="majorBidi" w:hAnsiTheme="majorBidi" w:cstheme="majorBidi"/>
          <w:sz w:val="26"/>
          <w:szCs w:val="26"/>
        </w:rPr>
        <w:t>Ketentuan Pasal 5 yang berbunyi “</w:t>
      </w:r>
      <w:r w:rsidRPr="000C38B0">
        <w:rPr>
          <w:rFonts w:asciiTheme="majorBidi" w:hAnsiTheme="majorBidi" w:cstheme="majorBidi"/>
          <w:sz w:val="26"/>
          <w:szCs w:val="26"/>
        </w:rPr>
        <w:t xml:space="preserve">(1) </w:t>
      </w:r>
      <w:r w:rsidRPr="000C38B0">
        <w:rPr>
          <w:rFonts w:asciiTheme="majorBidi" w:hAnsiTheme="majorBidi" w:cstheme="majorBidi"/>
          <w:i/>
          <w:sz w:val="26"/>
          <w:szCs w:val="26"/>
        </w:rPr>
        <w:t>Besarnya Uang Tebusan dihitung dengan Mengalikan tarif sebagaimana dimaksud di dalam pasal 4 dengan dasar pengenaan Uang Tebusan</w:t>
      </w:r>
      <w:r w:rsidRPr="000C38B0">
        <w:rPr>
          <w:rFonts w:asciiTheme="majorBidi" w:hAnsiTheme="majorBidi" w:cstheme="majorBidi"/>
          <w:sz w:val="26"/>
          <w:szCs w:val="26"/>
        </w:rPr>
        <w:t xml:space="preserve">, (2) </w:t>
      </w:r>
      <w:r w:rsidRPr="000C38B0">
        <w:rPr>
          <w:rFonts w:asciiTheme="majorBidi" w:hAnsiTheme="majorBidi" w:cstheme="majorBidi"/>
          <w:i/>
          <w:sz w:val="26"/>
          <w:szCs w:val="26"/>
        </w:rPr>
        <w:t>Dasar Pengenaan Tebusan Sebagaimana dimaksud pada ayat 1 dihitung berdasarkan nilai harta bersih yang belum seluruhnya dilaporkan dalam SPT PPh Terakhir</w:t>
      </w:r>
      <w:r w:rsidRPr="000C38B0">
        <w:rPr>
          <w:rFonts w:asciiTheme="majorBidi" w:hAnsiTheme="majorBidi" w:cstheme="majorBidi"/>
          <w:sz w:val="26"/>
          <w:szCs w:val="26"/>
        </w:rPr>
        <w:t xml:space="preserve">, (3) </w:t>
      </w:r>
      <w:r w:rsidR="000C38B0" w:rsidRPr="000C38B0">
        <w:rPr>
          <w:rFonts w:asciiTheme="majorBidi" w:hAnsiTheme="majorBidi" w:cstheme="majorBidi"/>
          <w:i/>
          <w:sz w:val="26"/>
          <w:szCs w:val="26"/>
        </w:rPr>
        <w:t>Ni</w:t>
      </w:r>
      <w:r w:rsidRPr="000C38B0">
        <w:rPr>
          <w:rFonts w:asciiTheme="majorBidi" w:hAnsiTheme="majorBidi" w:cstheme="majorBidi"/>
          <w:i/>
          <w:sz w:val="26"/>
          <w:szCs w:val="26"/>
        </w:rPr>
        <w:t xml:space="preserve">lai Harta Bersih sebagaimana dimaksud di dalam ayat 2 merupakan selisih antara nilai harta dikurangi nilai hutang </w:t>
      </w:r>
      <w:r w:rsidRPr="000C38B0">
        <w:rPr>
          <w:rFonts w:asciiTheme="majorBidi" w:hAnsiTheme="majorBidi" w:cstheme="majorBidi"/>
          <w:sz w:val="26"/>
          <w:szCs w:val="26"/>
        </w:rPr>
        <w:t>serta Pasal 4 yang mengatur nilai uang tebusan berdasarkan estimasi waktu per</w:t>
      </w:r>
      <w:r w:rsidR="000C38B0">
        <w:rPr>
          <w:rFonts w:asciiTheme="majorBidi" w:hAnsiTheme="majorBidi" w:cstheme="majorBidi"/>
          <w:sz w:val="26"/>
          <w:szCs w:val="26"/>
        </w:rPr>
        <w:t>nyataan objek pengampunan pajak;</w:t>
      </w:r>
    </w:p>
    <w:p w:rsidR="000C38B0" w:rsidRDefault="000C38B0" w:rsidP="000C38B0">
      <w:pPr>
        <w:pStyle w:val="ListParagraph"/>
        <w:tabs>
          <w:tab w:val="left" w:pos="1890"/>
        </w:tabs>
        <w:spacing w:after="0" w:line="240" w:lineRule="auto"/>
        <w:ind w:left="1890"/>
        <w:jc w:val="both"/>
        <w:rPr>
          <w:rFonts w:asciiTheme="majorBidi" w:hAnsiTheme="majorBidi" w:cstheme="majorBidi"/>
          <w:sz w:val="26"/>
          <w:szCs w:val="26"/>
        </w:rPr>
      </w:pPr>
    </w:p>
    <w:p w:rsidR="00F96D69" w:rsidRPr="000C38B0" w:rsidRDefault="000C38B0" w:rsidP="008F0F30">
      <w:pPr>
        <w:pStyle w:val="ListParagraph"/>
        <w:tabs>
          <w:tab w:val="left" w:pos="1890"/>
        </w:tabs>
        <w:spacing w:after="0" w:line="240" w:lineRule="auto"/>
        <w:ind w:left="1890"/>
        <w:jc w:val="both"/>
        <w:rPr>
          <w:rFonts w:asciiTheme="majorBidi" w:hAnsiTheme="majorBidi" w:cstheme="majorBidi"/>
          <w:sz w:val="26"/>
          <w:szCs w:val="26"/>
        </w:rPr>
      </w:pPr>
      <w:r w:rsidRPr="000C38B0">
        <w:rPr>
          <w:rFonts w:asciiTheme="majorBidi" w:hAnsiTheme="majorBidi" w:cstheme="majorBidi"/>
          <w:sz w:val="26"/>
          <w:szCs w:val="26"/>
        </w:rPr>
        <w:t xml:space="preserve">seluruhnya </w:t>
      </w:r>
      <w:r w:rsidR="00F96D69" w:rsidRPr="000C38B0">
        <w:rPr>
          <w:rFonts w:asciiTheme="majorBidi" w:hAnsiTheme="majorBidi" w:cstheme="majorBidi"/>
          <w:sz w:val="26"/>
          <w:szCs w:val="26"/>
        </w:rPr>
        <w:t xml:space="preserve">bertentangan dengan </w:t>
      </w:r>
      <w:r w:rsidRPr="000C38B0">
        <w:rPr>
          <w:rFonts w:asciiTheme="majorBidi" w:hAnsiTheme="majorBidi" w:cstheme="majorBidi"/>
          <w:sz w:val="26"/>
          <w:szCs w:val="26"/>
        </w:rPr>
        <w:t xml:space="preserve">ketentuan </w:t>
      </w:r>
      <w:r w:rsidR="00F96D69" w:rsidRPr="000C38B0">
        <w:rPr>
          <w:rFonts w:asciiTheme="majorBidi" w:hAnsiTheme="majorBidi" w:cstheme="majorBidi"/>
          <w:sz w:val="26"/>
          <w:szCs w:val="26"/>
        </w:rPr>
        <w:t xml:space="preserve">Pasal 23 Huruf (A) Undang Undang Dasar Republik Indonesia Tahun 1945 Amandement yang menyatakan </w:t>
      </w:r>
      <w:r w:rsidR="00F96D69" w:rsidRPr="000C38B0">
        <w:rPr>
          <w:rFonts w:asciiTheme="majorBidi" w:hAnsiTheme="majorBidi" w:cstheme="majorBidi"/>
          <w:i/>
          <w:sz w:val="26"/>
          <w:szCs w:val="26"/>
        </w:rPr>
        <w:t>“</w:t>
      </w:r>
      <w:r w:rsidR="00F96D69" w:rsidRPr="000C38B0">
        <w:rPr>
          <w:rFonts w:asciiTheme="majorBidi" w:hAnsiTheme="majorBidi" w:cstheme="majorBidi"/>
          <w:i/>
          <w:sz w:val="26"/>
          <w:szCs w:val="26"/>
          <w:shd w:val="clear" w:color="auto" w:fill="FFFFFF"/>
        </w:rPr>
        <w:t>Pajak dan pungutan lain yang bersifat memaksa untuk keperluan negara diatur dengan undang-undang</w:t>
      </w:r>
      <w:r w:rsidR="00F96D69" w:rsidRPr="000C38B0">
        <w:rPr>
          <w:rFonts w:asciiTheme="majorBidi" w:hAnsiTheme="majorBidi" w:cstheme="majorBidi"/>
          <w:i/>
          <w:sz w:val="26"/>
          <w:szCs w:val="26"/>
        </w:rPr>
        <w:t>”</w:t>
      </w:r>
      <w:r w:rsidRPr="000C38B0">
        <w:rPr>
          <w:rFonts w:asciiTheme="majorBidi" w:hAnsiTheme="majorBidi" w:cstheme="majorBidi"/>
          <w:i/>
          <w:sz w:val="26"/>
          <w:szCs w:val="26"/>
        </w:rPr>
        <w:t xml:space="preserve">. </w:t>
      </w:r>
      <w:r w:rsidRPr="000C38B0">
        <w:rPr>
          <w:rFonts w:asciiTheme="majorBidi" w:hAnsiTheme="majorBidi" w:cstheme="majorBidi"/>
          <w:iCs/>
          <w:sz w:val="26"/>
          <w:szCs w:val="26"/>
        </w:rPr>
        <w:t>Hal ini</w:t>
      </w:r>
      <w:r w:rsidR="00F96D69" w:rsidRPr="000C38B0">
        <w:rPr>
          <w:rFonts w:asciiTheme="majorBidi" w:hAnsiTheme="majorBidi" w:cstheme="majorBidi"/>
          <w:sz w:val="26"/>
          <w:szCs w:val="26"/>
        </w:rPr>
        <w:t xml:space="preserve"> </w:t>
      </w:r>
      <w:r w:rsidRPr="000C38B0">
        <w:rPr>
          <w:rFonts w:asciiTheme="majorBidi" w:hAnsiTheme="majorBidi" w:cstheme="majorBidi"/>
          <w:sz w:val="26"/>
          <w:szCs w:val="26"/>
        </w:rPr>
        <w:t>di</w:t>
      </w:r>
      <w:r w:rsidR="00F96D69" w:rsidRPr="000C38B0">
        <w:rPr>
          <w:rFonts w:asciiTheme="majorBidi" w:hAnsiTheme="majorBidi" w:cstheme="majorBidi"/>
          <w:sz w:val="26"/>
          <w:szCs w:val="26"/>
        </w:rPr>
        <w:t>karena</w:t>
      </w:r>
      <w:r>
        <w:rPr>
          <w:rFonts w:asciiTheme="majorBidi" w:hAnsiTheme="majorBidi" w:cstheme="majorBidi"/>
          <w:sz w:val="26"/>
          <w:szCs w:val="26"/>
        </w:rPr>
        <w:t xml:space="preserve">kan sejak awal  </w:t>
      </w:r>
      <w:r w:rsidR="00F96D69" w:rsidRPr="000C38B0">
        <w:rPr>
          <w:rFonts w:asciiTheme="majorBidi" w:hAnsiTheme="majorBidi" w:cstheme="majorBidi"/>
          <w:sz w:val="26"/>
          <w:szCs w:val="26"/>
        </w:rPr>
        <w:t xml:space="preserve"> </w:t>
      </w:r>
      <w:r>
        <w:rPr>
          <w:rFonts w:asciiTheme="majorBidi" w:hAnsiTheme="majorBidi" w:cstheme="majorBidi"/>
          <w:sz w:val="26"/>
          <w:szCs w:val="26"/>
        </w:rPr>
        <w:t xml:space="preserve">mengandung </w:t>
      </w:r>
      <w:r w:rsidR="00F96D69" w:rsidRPr="000C38B0">
        <w:rPr>
          <w:rFonts w:asciiTheme="majorBidi" w:hAnsiTheme="majorBidi" w:cstheme="majorBidi"/>
          <w:sz w:val="26"/>
          <w:szCs w:val="26"/>
        </w:rPr>
        <w:t>kekeliruan interpretasi l</w:t>
      </w:r>
      <w:r>
        <w:rPr>
          <w:rFonts w:asciiTheme="majorBidi" w:hAnsiTheme="majorBidi" w:cstheme="majorBidi"/>
          <w:sz w:val="26"/>
          <w:szCs w:val="26"/>
        </w:rPr>
        <w:t xml:space="preserve">eksikal </w:t>
      </w:r>
      <w:r w:rsidR="008F0F30">
        <w:rPr>
          <w:rFonts w:asciiTheme="majorBidi" w:hAnsiTheme="majorBidi" w:cstheme="majorBidi"/>
          <w:sz w:val="26"/>
          <w:szCs w:val="26"/>
        </w:rPr>
        <w:t>bahkan diterapkan secara berlawanan terhadap makna</w:t>
      </w:r>
      <w:r>
        <w:rPr>
          <w:rFonts w:asciiTheme="majorBidi" w:hAnsiTheme="majorBidi" w:cstheme="majorBidi"/>
          <w:sz w:val="26"/>
          <w:szCs w:val="26"/>
        </w:rPr>
        <w:t xml:space="preserve"> frasa</w:t>
      </w:r>
      <w:r w:rsidR="00F96D69" w:rsidRPr="000C38B0">
        <w:rPr>
          <w:rFonts w:asciiTheme="majorBidi" w:hAnsiTheme="majorBidi" w:cstheme="majorBidi"/>
          <w:sz w:val="26"/>
          <w:szCs w:val="26"/>
        </w:rPr>
        <w:t xml:space="preserve"> “memaksa” yang diterapkan ke</w:t>
      </w:r>
      <w:r>
        <w:rPr>
          <w:rFonts w:asciiTheme="majorBidi" w:hAnsiTheme="majorBidi" w:cstheme="majorBidi"/>
          <w:sz w:val="26"/>
          <w:szCs w:val="26"/>
        </w:rPr>
        <w:t xml:space="preserve"> </w:t>
      </w:r>
      <w:r w:rsidR="00F96D69" w:rsidRPr="000C38B0">
        <w:rPr>
          <w:rFonts w:asciiTheme="majorBidi" w:hAnsiTheme="majorBidi" w:cstheme="majorBidi"/>
          <w:sz w:val="26"/>
          <w:szCs w:val="26"/>
        </w:rPr>
        <w:t>dalam frase “pengampunan pajak”</w:t>
      </w:r>
      <w:r w:rsidR="003504C8" w:rsidRPr="000C38B0">
        <w:rPr>
          <w:rFonts w:asciiTheme="majorBidi" w:hAnsiTheme="majorBidi" w:cstheme="majorBidi"/>
          <w:sz w:val="26"/>
          <w:szCs w:val="26"/>
        </w:rPr>
        <w:t xml:space="preserve"> sebagaimana </w:t>
      </w:r>
      <w:r>
        <w:rPr>
          <w:rFonts w:asciiTheme="majorBidi" w:hAnsiTheme="majorBidi" w:cstheme="majorBidi"/>
          <w:sz w:val="26"/>
          <w:szCs w:val="26"/>
        </w:rPr>
        <w:t xml:space="preserve">ketentuan </w:t>
      </w:r>
      <w:r w:rsidR="003504C8" w:rsidRPr="000C38B0">
        <w:rPr>
          <w:rFonts w:asciiTheme="majorBidi" w:hAnsiTheme="majorBidi" w:cstheme="majorBidi"/>
          <w:sz w:val="26"/>
          <w:szCs w:val="26"/>
        </w:rPr>
        <w:t>dalam pasal 1 Ayat (1) dan Pasal 2 Ayat</w:t>
      </w:r>
      <w:r w:rsidR="00F96D69" w:rsidRPr="000C38B0">
        <w:rPr>
          <w:rFonts w:asciiTheme="majorBidi" w:hAnsiTheme="majorBidi" w:cstheme="majorBidi"/>
          <w:sz w:val="26"/>
          <w:szCs w:val="26"/>
        </w:rPr>
        <w:t xml:space="preserve"> (2) Undang-Undang Pengapusan Pajak;</w:t>
      </w:r>
    </w:p>
    <w:p w:rsidR="00F96D69" w:rsidRPr="000C38B0" w:rsidRDefault="00F96D69" w:rsidP="0060115F">
      <w:pPr>
        <w:tabs>
          <w:tab w:val="left" w:pos="1890"/>
        </w:tabs>
        <w:spacing w:line="240" w:lineRule="auto"/>
        <w:ind w:left="1890" w:hanging="450"/>
        <w:rPr>
          <w:rFonts w:asciiTheme="majorBidi" w:hAnsiTheme="majorBidi" w:cstheme="majorBidi"/>
          <w:sz w:val="26"/>
          <w:szCs w:val="26"/>
          <w:lang w:val="en-US"/>
        </w:rPr>
      </w:pPr>
    </w:p>
    <w:p w:rsidR="00F96D69" w:rsidRPr="0060115F" w:rsidRDefault="00F96D69" w:rsidP="008F0F30">
      <w:pPr>
        <w:numPr>
          <w:ilvl w:val="0"/>
          <w:numId w:val="29"/>
        </w:numPr>
        <w:tabs>
          <w:tab w:val="left" w:pos="1890"/>
        </w:tabs>
        <w:spacing w:after="0" w:line="240" w:lineRule="auto"/>
        <w:ind w:left="1890" w:hanging="450"/>
        <w:jc w:val="both"/>
        <w:rPr>
          <w:rFonts w:asciiTheme="majorBidi" w:hAnsiTheme="majorBidi" w:cstheme="majorBidi"/>
          <w:sz w:val="26"/>
          <w:szCs w:val="26"/>
        </w:rPr>
      </w:pPr>
      <w:r w:rsidRPr="0060115F">
        <w:rPr>
          <w:rFonts w:asciiTheme="majorBidi" w:hAnsiTheme="majorBidi" w:cstheme="majorBidi"/>
          <w:sz w:val="26"/>
          <w:szCs w:val="26"/>
        </w:rPr>
        <w:t xml:space="preserve">Bahwa, </w:t>
      </w:r>
      <w:r w:rsidR="008F0F30">
        <w:rPr>
          <w:rFonts w:asciiTheme="majorBidi" w:hAnsiTheme="majorBidi" w:cstheme="majorBidi"/>
          <w:sz w:val="26"/>
          <w:szCs w:val="26"/>
          <w:lang w:val="en-US"/>
        </w:rPr>
        <w:t xml:space="preserve">pada tataran teoretik </w:t>
      </w:r>
      <w:r w:rsidR="008F0F30" w:rsidRPr="0060115F">
        <w:rPr>
          <w:rFonts w:asciiTheme="majorBidi" w:hAnsiTheme="majorBidi" w:cstheme="majorBidi"/>
          <w:sz w:val="26"/>
          <w:szCs w:val="26"/>
        </w:rPr>
        <w:t xml:space="preserve">menurut </w:t>
      </w:r>
      <w:r w:rsidR="008F0F30">
        <w:rPr>
          <w:rFonts w:asciiTheme="majorBidi" w:hAnsiTheme="majorBidi" w:cstheme="majorBidi"/>
          <w:sz w:val="26"/>
          <w:szCs w:val="26"/>
          <w:lang w:val="en-US"/>
        </w:rPr>
        <w:t xml:space="preserve">Hans </w:t>
      </w:r>
      <w:r w:rsidR="008F0F30" w:rsidRPr="0060115F">
        <w:rPr>
          <w:rFonts w:asciiTheme="majorBidi" w:hAnsiTheme="majorBidi" w:cstheme="majorBidi"/>
          <w:sz w:val="26"/>
          <w:szCs w:val="26"/>
        </w:rPr>
        <w:t>Kelsen</w:t>
      </w:r>
      <w:r w:rsidR="008F0F30">
        <w:rPr>
          <w:rFonts w:asciiTheme="majorBidi" w:hAnsiTheme="majorBidi" w:cstheme="majorBidi"/>
          <w:sz w:val="26"/>
          <w:szCs w:val="26"/>
          <w:lang w:val="en-US"/>
        </w:rPr>
        <w:t xml:space="preserve"> h</w:t>
      </w:r>
      <w:r w:rsidRPr="0060115F">
        <w:rPr>
          <w:rFonts w:asciiTheme="majorBidi" w:hAnsiTheme="majorBidi" w:cstheme="majorBidi"/>
          <w:sz w:val="26"/>
          <w:szCs w:val="26"/>
        </w:rPr>
        <w:t>ierarki norma hukum merupakan nilai yang bersifat berjenjang dan berlapis-lapis dalam suatu hierarki tata susunan, dimana suatu norma yang lebih rendah berlaku</w:t>
      </w:r>
      <w:r w:rsidR="000C38B0">
        <w:rPr>
          <w:rFonts w:asciiTheme="majorBidi" w:hAnsiTheme="majorBidi" w:cstheme="majorBidi"/>
          <w:sz w:val="26"/>
          <w:szCs w:val="26"/>
          <w:lang w:val="en-US"/>
        </w:rPr>
        <w:t xml:space="preserve"> harus merujuk</w:t>
      </w:r>
      <w:r w:rsidRPr="0060115F">
        <w:rPr>
          <w:rFonts w:asciiTheme="majorBidi" w:hAnsiTheme="majorBidi" w:cstheme="majorBidi"/>
          <w:sz w:val="26"/>
          <w:szCs w:val="26"/>
        </w:rPr>
        <w:t xml:space="preserve">, bersumber, dan berdasar pada norma yang lebih tinggi, </w:t>
      </w:r>
      <w:r w:rsidR="008F0F30">
        <w:rPr>
          <w:rFonts w:asciiTheme="majorBidi" w:hAnsiTheme="majorBidi" w:cstheme="majorBidi"/>
          <w:sz w:val="26"/>
          <w:szCs w:val="26"/>
          <w:lang w:val="en-US"/>
        </w:rPr>
        <w:t xml:space="preserve">dan </w:t>
      </w:r>
      <w:r w:rsidRPr="0060115F">
        <w:rPr>
          <w:rFonts w:asciiTheme="majorBidi" w:hAnsiTheme="majorBidi" w:cstheme="majorBidi"/>
          <w:sz w:val="26"/>
          <w:szCs w:val="26"/>
        </w:rPr>
        <w:t xml:space="preserve">demikian seterusnya sampai kepada suatu norma yang tidak dapat ditelusuri lebih lanjut dan bersifat hipotesis yaitu </w:t>
      </w:r>
      <w:r w:rsidR="008F0F30" w:rsidRPr="0060115F">
        <w:rPr>
          <w:rFonts w:asciiTheme="majorBidi" w:hAnsiTheme="majorBidi" w:cstheme="majorBidi"/>
          <w:sz w:val="26"/>
          <w:szCs w:val="26"/>
        </w:rPr>
        <w:t xml:space="preserve">Norma Dasar </w:t>
      </w:r>
      <w:r w:rsidRPr="0060115F">
        <w:rPr>
          <w:rFonts w:asciiTheme="majorBidi" w:hAnsiTheme="majorBidi" w:cstheme="majorBidi"/>
          <w:sz w:val="26"/>
          <w:szCs w:val="26"/>
        </w:rPr>
        <w:t xml:space="preserve">(Kelsen 1945:113) Bahwa selanjutnya secara </w:t>
      </w:r>
      <w:r w:rsidR="008F0F30">
        <w:rPr>
          <w:rFonts w:asciiTheme="majorBidi" w:hAnsiTheme="majorBidi" w:cstheme="majorBidi"/>
          <w:sz w:val="26"/>
          <w:szCs w:val="26"/>
          <w:lang w:val="en-US"/>
        </w:rPr>
        <w:t xml:space="preserve">istilah </w:t>
      </w:r>
      <w:r w:rsidRPr="0060115F">
        <w:rPr>
          <w:rFonts w:asciiTheme="majorBidi" w:hAnsiTheme="majorBidi" w:cstheme="majorBidi"/>
          <w:sz w:val="26"/>
          <w:szCs w:val="26"/>
        </w:rPr>
        <w:t xml:space="preserve">pengertian frase </w:t>
      </w:r>
      <w:r w:rsidRPr="0060115F">
        <w:rPr>
          <w:rFonts w:asciiTheme="majorBidi" w:hAnsiTheme="majorBidi" w:cstheme="majorBidi"/>
          <w:b/>
          <w:sz w:val="26"/>
          <w:szCs w:val="26"/>
        </w:rPr>
        <w:t>“</w:t>
      </w:r>
      <w:r w:rsidRPr="0060115F">
        <w:rPr>
          <w:rFonts w:asciiTheme="majorBidi" w:hAnsiTheme="majorBidi" w:cstheme="majorBidi"/>
          <w:b/>
          <w:i/>
          <w:sz w:val="26"/>
          <w:szCs w:val="26"/>
        </w:rPr>
        <w:t>memaksa</w:t>
      </w:r>
      <w:r w:rsidRPr="0060115F">
        <w:rPr>
          <w:rFonts w:asciiTheme="majorBidi" w:hAnsiTheme="majorBidi" w:cstheme="majorBidi"/>
          <w:b/>
          <w:sz w:val="26"/>
          <w:szCs w:val="26"/>
        </w:rPr>
        <w:t>”</w:t>
      </w:r>
      <w:r w:rsidRPr="0060115F">
        <w:rPr>
          <w:rFonts w:asciiTheme="majorBidi" w:hAnsiTheme="majorBidi" w:cstheme="majorBidi"/>
          <w:sz w:val="26"/>
          <w:szCs w:val="26"/>
        </w:rPr>
        <w:t xml:space="preserve"> dalam Pasal 23 Huruf (A) Undang-Undang </w:t>
      </w:r>
      <w:r w:rsidRPr="0060115F">
        <w:rPr>
          <w:rFonts w:asciiTheme="majorBidi" w:hAnsiTheme="majorBidi" w:cstheme="majorBidi"/>
          <w:sz w:val="26"/>
          <w:szCs w:val="26"/>
        </w:rPr>
        <w:lastRenderedPageBreak/>
        <w:t>Dasar Republik Indonesia 1945 Amandement menurut kamus besar Bahasa Indonesia adalah memperlakukan,</w:t>
      </w:r>
      <w:r w:rsidR="008F0F30">
        <w:rPr>
          <w:rFonts w:asciiTheme="majorBidi" w:hAnsiTheme="majorBidi" w:cstheme="majorBidi"/>
          <w:sz w:val="26"/>
          <w:szCs w:val="26"/>
        </w:rPr>
        <w:t xml:space="preserve"> menyuruh, meminta dengan paksa</w:t>
      </w:r>
      <w:r w:rsidR="008F0F30">
        <w:rPr>
          <w:rFonts w:asciiTheme="majorBidi" w:hAnsiTheme="majorBidi" w:cstheme="majorBidi"/>
          <w:sz w:val="26"/>
          <w:szCs w:val="26"/>
          <w:lang w:val="en-US"/>
        </w:rPr>
        <w:t xml:space="preserve">, </w:t>
      </w:r>
      <w:r w:rsidRPr="0060115F">
        <w:rPr>
          <w:rFonts w:asciiTheme="majorBidi" w:hAnsiTheme="majorBidi" w:cstheme="majorBidi"/>
          <w:sz w:val="26"/>
          <w:szCs w:val="26"/>
        </w:rPr>
        <w:t xml:space="preserve">sedangkan pengertian frase </w:t>
      </w:r>
      <w:r w:rsidRPr="0060115F">
        <w:rPr>
          <w:rFonts w:asciiTheme="majorBidi" w:hAnsiTheme="majorBidi" w:cstheme="majorBidi"/>
          <w:b/>
          <w:sz w:val="26"/>
          <w:szCs w:val="26"/>
        </w:rPr>
        <w:t>“</w:t>
      </w:r>
      <w:r w:rsidRPr="0060115F">
        <w:rPr>
          <w:rFonts w:asciiTheme="majorBidi" w:hAnsiTheme="majorBidi" w:cstheme="majorBidi"/>
          <w:b/>
          <w:i/>
          <w:sz w:val="26"/>
          <w:szCs w:val="26"/>
        </w:rPr>
        <w:t>Pengampunan</w:t>
      </w:r>
      <w:r w:rsidRPr="0060115F">
        <w:rPr>
          <w:rFonts w:asciiTheme="majorBidi" w:hAnsiTheme="majorBidi" w:cstheme="majorBidi"/>
          <w:b/>
          <w:sz w:val="26"/>
          <w:szCs w:val="26"/>
        </w:rPr>
        <w:t xml:space="preserve">” </w:t>
      </w:r>
      <w:r w:rsidRPr="0060115F">
        <w:rPr>
          <w:rFonts w:asciiTheme="majorBidi" w:hAnsiTheme="majorBidi" w:cstheme="majorBidi"/>
          <w:sz w:val="26"/>
          <w:szCs w:val="26"/>
        </w:rPr>
        <w:t>pada</w:t>
      </w:r>
      <w:r w:rsidRPr="0060115F">
        <w:rPr>
          <w:rFonts w:asciiTheme="majorBidi" w:hAnsiTheme="majorBidi" w:cstheme="majorBidi"/>
          <w:b/>
          <w:sz w:val="26"/>
          <w:szCs w:val="26"/>
        </w:rPr>
        <w:t xml:space="preserve"> </w:t>
      </w:r>
      <w:r w:rsidRPr="0060115F">
        <w:rPr>
          <w:rFonts w:asciiTheme="majorBidi" w:hAnsiTheme="majorBidi" w:cstheme="majorBidi"/>
          <w:sz w:val="26"/>
          <w:szCs w:val="26"/>
        </w:rPr>
        <w:t>Undang-Undang Pengampunan Pajak adalah</w:t>
      </w:r>
      <w:r w:rsidRPr="0060115F">
        <w:rPr>
          <w:rFonts w:asciiTheme="majorBidi" w:hAnsiTheme="majorBidi" w:cstheme="majorBidi"/>
          <w:b/>
          <w:sz w:val="26"/>
          <w:szCs w:val="26"/>
        </w:rPr>
        <w:t xml:space="preserve"> </w:t>
      </w:r>
      <w:r w:rsidR="000C38B0" w:rsidRPr="000C38B0">
        <w:rPr>
          <w:rFonts w:asciiTheme="majorBidi" w:hAnsiTheme="majorBidi" w:cstheme="majorBidi"/>
          <w:bCs/>
          <w:sz w:val="26"/>
          <w:szCs w:val="26"/>
          <w:lang w:val="en-US"/>
        </w:rPr>
        <w:t>sebaliknya yakni</w:t>
      </w:r>
      <w:r w:rsidR="000C38B0">
        <w:rPr>
          <w:rFonts w:asciiTheme="majorBidi" w:hAnsiTheme="majorBidi" w:cstheme="majorBidi"/>
          <w:b/>
          <w:sz w:val="26"/>
          <w:szCs w:val="26"/>
          <w:lang w:val="en-US"/>
        </w:rPr>
        <w:t xml:space="preserve"> </w:t>
      </w:r>
      <w:r w:rsidRPr="0060115F">
        <w:rPr>
          <w:rFonts w:asciiTheme="majorBidi" w:hAnsiTheme="majorBidi" w:cstheme="majorBidi"/>
          <w:sz w:val="26"/>
          <w:szCs w:val="26"/>
        </w:rPr>
        <w:t>pembebasan dari hukuman atau tuntutan;</w:t>
      </w:r>
    </w:p>
    <w:p w:rsidR="00F96D69" w:rsidRPr="0060115F" w:rsidRDefault="00F96D69" w:rsidP="0060115F">
      <w:pPr>
        <w:tabs>
          <w:tab w:val="left" w:pos="1890"/>
        </w:tabs>
        <w:spacing w:line="240" w:lineRule="auto"/>
        <w:ind w:left="1890" w:hanging="450"/>
        <w:rPr>
          <w:rFonts w:asciiTheme="majorBidi" w:hAnsiTheme="majorBidi" w:cstheme="majorBidi"/>
          <w:sz w:val="26"/>
          <w:szCs w:val="26"/>
        </w:rPr>
      </w:pPr>
    </w:p>
    <w:p w:rsidR="00F96D69" w:rsidRPr="0060115F" w:rsidRDefault="00F96D69" w:rsidP="00386A24">
      <w:pPr>
        <w:numPr>
          <w:ilvl w:val="0"/>
          <w:numId w:val="29"/>
        </w:numPr>
        <w:tabs>
          <w:tab w:val="left" w:pos="1890"/>
        </w:tabs>
        <w:spacing w:after="0" w:line="240" w:lineRule="auto"/>
        <w:ind w:left="1890" w:hanging="450"/>
        <w:jc w:val="both"/>
        <w:rPr>
          <w:rFonts w:asciiTheme="majorBidi" w:hAnsiTheme="majorBidi" w:cstheme="majorBidi"/>
          <w:sz w:val="26"/>
          <w:szCs w:val="26"/>
        </w:rPr>
      </w:pPr>
      <w:r w:rsidRPr="0060115F">
        <w:rPr>
          <w:rFonts w:asciiTheme="majorBidi" w:hAnsiTheme="majorBidi" w:cstheme="majorBidi"/>
          <w:sz w:val="26"/>
          <w:szCs w:val="26"/>
        </w:rPr>
        <w:t xml:space="preserve">Bahwa, dalam Pasal 23 Huruf (A) Undang-Undang Dasar Republik Indonesia 1945 Amandement berbunyi </w:t>
      </w:r>
      <w:r w:rsidRPr="0060115F">
        <w:rPr>
          <w:rFonts w:asciiTheme="majorBidi" w:hAnsiTheme="majorBidi" w:cstheme="majorBidi"/>
          <w:i/>
          <w:sz w:val="26"/>
          <w:szCs w:val="26"/>
        </w:rPr>
        <w:t>“</w:t>
      </w:r>
      <w:r w:rsidRPr="0060115F">
        <w:rPr>
          <w:rFonts w:asciiTheme="majorBidi" w:hAnsiTheme="majorBidi" w:cstheme="majorBidi"/>
          <w:i/>
          <w:sz w:val="26"/>
          <w:szCs w:val="26"/>
          <w:shd w:val="clear" w:color="auto" w:fill="FFFFFF"/>
        </w:rPr>
        <w:t>Pajak dan pungutan lain yang bersifat memaksa untuk keperluan negara diatur dengan undang-undang</w:t>
      </w:r>
      <w:r w:rsidRPr="0060115F">
        <w:rPr>
          <w:rFonts w:asciiTheme="majorBidi" w:hAnsiTheme="majorBidi" w:cstheme="majorBidi"/>
          <w:i/>
          <w:sz w:val="26"/>
          <w:szCs w:val="26"/>
        </w:rPr>
        <w:t xml:space="preserve">” </w:t>
      </w:r>
      <w:r w:rsidRPr="0060115F">
        <w:rPr>
          <w:rFonts w:asciiTheme="majorBidi" w:hAnsiTheme="majorBidi" w:cstheme="majorBidi"/>
          <w:sz w:val="26"/>
          <w:szCs w:val="26"/>
        </w:rPr>
        <w:t xml:space="preserve">dimana secara leksikal dimaknai bahwa paksaan kepada warga negara dalam penerapan pajak adalah paksaan yang digunakan untuk keperluan negara sebagaimana tujuan pembentukan pemerintahan </w:t>
      </w:r>
      <w:r w:rsidR="008F0F30">
        <w:rPr>
          <w:rFonts w:asciiTheme="majorBidi" w:hAnsiTheme="majorBidi" w:cstheme="majorBidi"/>
          <w:sz w:val="26"/>
          <w:szCs w:val="26"/>
          <w:lang w:val="en-US"/>
        </w:rPr>
        <w:t xml:space="preserve">dalam pembukaan  Undang-Undang Dasar Tahun 1945 </w:t>
      </w:r>
      <w:r w:rsidRPr="0060115F">
        <w:rPr>
          <w:rFonts w:asciiTheme="majorBidi" w:hAnsiTheme="majorBidi" w:cstheme="majorBidi"/>
          <w:sz w:val="26"/>
          <w:szCs w:val="26"/>
        </w:rPr>
        <w:t xml:space="preserve">yaitu </w:t>
      </w:r>
      <w:r w:rsidRPr="008F0F30">
        <w:rPr>
          <w:rFonts w:asciiTheme="majorBidi" w:hAnsiTheme="majorBidi" w:cstheme="majorBidi"/>
          <w:b/>
          <w:bCs/>
          <w:i/>
          <w:iCs/>
          <w:sz w:val="26"/>
          <w:szCs w:val="26"/>
        </w:rPr>
        <w:t>melindungi segenap bangsa Indonesia, memajukan kesejahteraan umum, mencerdaskan kehidupan bangsa, dan Ikut serta melaksanakan ketertiban dunia</w:t>
      </w:r>
      <w:r w:rsidR="008F0F30">
        <w:rPr>
          <w:rFonts w:asciiTheme="majorBidi" w:hAnsiTheme="majorBidi" w:cstheme="majorBidi"/>
          <w:sz w:val="26"/>
          <w:szCs w:val="26"/>
          <w:lang w:val="en-US"/>
        </w:rPr>
        <w:t xml:space="preserve">. </w:t>
      </w:r>
      <w:r w:rsidR="008F0F30">
        <w:rPr>
          <w:rFonts w:asciiTheme="majorBidi" w:hAnsiTheme="majorBidi" w:cstheme="majorBidi"/>
          <w:sz w:val="26"/>
          <w:szCs w:val="26"/>
        </w:rPr>
        <w:t xml:space="preserve">Norma tersebut </w:t>
      </w:r>
      <w:r w:rsidR="008F0F30">
        <w:rPr>
          <w:rFonts w:asciiTheme="majorBidi" w:hAnsiTheme="majorBidi" w:cstheme="majorBidi"/>
          <w:sz w:val="26"/>
          <w:szCs w:val="26"/>
          <w:lang w:val="en-US"/>
        </w:rPr>
        <w:t>justru</w:t>
      </w:r>
      <w:r w:rsidR="008F0F30">
        <w:rPr>
          <w:rFonts w:asciiTheme="majorBidi" w:hAnsiTheme="majorBidi" w:cstheme="majorBidi"/>
          <w:sz w:val="26"/>
          <w:szCs w:val="26"/>
        </w:rPr>
        <w:t xml:space="preserve"> </w:t>
      </w:r>
      <w:r w:rsidR="008F0F30">
        <w:rPr>
          <w:rFonts w:asciiTheme="majorBidi" w:hAnsiTheme="majorBidi" w:cstheme="majorBidi"/>
          <w:sz w:val="26"/>
          <w:szCs w:val="26"/>
          <w:lang w:val="en-US"/>
        </w:rPr>
        <w:t>disimpangi atau tidak dirujuk</w:t>
      </w:r>
      <w:r w:rsidR="003504C8">
        <w:rPr>
          <w:rFonts w:asciiTheme="majorBidi" w:hAnsiTheme="majorBidi" w:cstheme="majorBidi"/>
          <w:sz w:val="26"/>
          <w:szCs w:val="26"/>
        </w:rPr>
        <w:t xml:space="preserve"> dalam Pasal 1 A</w:t>
      </w:r>
      <w:r w:rsidR="003504C8">
        <w:rPr>
          <w:rFonts w:asciiTheme="majorBidi" w:hAnsiTheme="majorBidi" w:cstheme="majorBidi"/>
          <w:sz w:val="26"/>
          <w:szCs w:val="26"/>
          <w:lang w:val="en-US"/>
        </w:rPr>
        <w:t xml:space="preserve">yat </w:t>
      </w:r>
      <w:r w:rsidR="003504C8">
        <w:rPr>
          <w:rFonts w:asciiTheme="majorBidi" w:hAnsiTheme="majorBidi" w:cstheme="majorBidi"/>
          <w:sz w:val="26"/>
          <w:szCs w:val="26"/>
        </w:rPr>
        <w:t>(1) dan Pasal 3 A</w:t>
      </w:r>
      <w:r w:rsidR="003504C8">
        <w:rPr>
          <w:rFonts w:asciiTheme="majorBidi" w:hAnsiTheme="majorBidi" w:cstheme="majorBidi"/>
          <w:sz w:val="26"/>
          <w:szCs w:val="26"/>
          <w:lang w:val="en-US"/>
        </w:rPr>
        <w:t>yat</w:t>
      </w:r>
      <w:r w:rsidRPr="0060115F">
        <w:rPr>
          <w:rFonts w:asciiTheme="majorBidi" w:hAnsiTheme="majorBidi" w:cstheme="majorBidi"/>
          <w:sz w:val="26"/>
          <w:szCs w:val="26"/>
        </w:rPr>
        <w:t xml:space="preserve"> (1) Undang-Undan</w:t>
      </w:r>
      <w:r w:rsidR="008F0F30">
        <w:rPr>
          <w:rFonts w:asciiTheme="majorBidi" w:hAnsiTheme="majorBidi" w:cstheme="majorBidi"/>
          <w:sz w:val="26"/>
          <w:szCs w:val="26"/>
        </w:rPr>
        <w:t xml:space="preserve">g Pengampunan Pajak </w:t>
      </w:r>
      <w:r w:rsidR="008F0F30">
        <w:rPr>
          <w:rFonts w:asciiTheme="majorBidi" w:hAnsiTheme="majorBidi" w:cstheme="majorBidi"/>
          <w:sz w:val="26"/>
          <w:szCs w:val="26"/>
          <w:lang w:val="en-US"/>
        </w:rPr>
        <w:t>akibat</w:t>
      </w:r>
      <w:r w:rsidR="00386A24">
        <w:rPr>
          <w:rFonts w:asciiTheme="majorBidi" w:hAnsiTheme="majorBidi" w:cstheme="majorBidi"/>
          <w:sz w:val="26"/>
          <w:szCs w:val="26"/>
          <w:lang w:val="en-US"/>
        </w:rPr>
        <w:t xml:space="preserve"> penerapan gagasan sebagaimana </w:t>
      </w:r>
      <w:r w:rsidR="008F0F30">
        <w:rPr>
          <w:rFonts w:asciiTheme="majorBidi" w:hAnsiTheme="majorBidi" w:cstheme="majorBidi"/>
          <w:sz w:val="26"/>
          <w:szCs w:val="26"/>
          <w:lang w:val="en-US"/>
        </w:rPr>
        <w:t xml:space="preserve"> </w:t>
      </w:r>
      <w:r w:rsidR="00386A24">
        <w:rPr>
          <w:rFonts w:asciiTheme="majorBidi" w:hAnsiTheme="majorBidi" w:cstheme="majorBidi"/>
          <w:sz w:val="26"/>
          <w:szCs w:val="26"/>
          <w:lang w:val="en-US"/>
        </w:rPr>
        <w:t xml:space="preserve">frasa  </w:t>
      </w:r>
      <w:r w:rsidR="008F0F30">
        <w:rPr>
          <w:rFonts w:asciiTheme="majorBidi" w:hAnsiTheme="majorBidi" w:cstheme="majorBidi"/>
          <w:sz w:val="26"/>
          <w:szCs w:val="26"/>
        </w:rPr>
        <w:t>“pengampunan”, sehingga fras</w:t>
      </w:r>
      <w:r w:rsidR="008F0F30">
        <w:rPr>
          <w:rFonts w:asciiTheme="majorBidi" w:hAnsiTheme="majorBidi" w:cstheme="majorBidi"/>
          <w:sz w:val="26"/>
          <w:szCs w:val="26"/>
          <w:lang w:val="en-US"/>
        </w:rPr>
        <w:t>a</w:t>
      </w:r>
      <w:r w:rsidRPr="0060115F">
        <w:rPr>
          <w:rFonts w:asciiTheme="majorBidi" w:hAnsiTheme="majorBidi" w:cstheme="majorBidi"/>
          <w:sz w:val="26"/>
          <w:szCs w:val="26"/>
        </w:rPr>
        <w:t xml:space="preserve"> tersebut b</w:t>
      </w:r>
      <w:r w:rsidR="008F0F30">
        <w:rPr>
          <w:rFonts w:asciiTheme="majorBidi" w:hAnsiTheme="majorBidi" w:cstheme="majorBidi"/>
          <w:sz w:val="26"/>
          <w:szCs w:val="26"/>
        </w:rPr>
        <w:t xml:space="preserve">ertentangan dengan sifat dalam </w:t>
      </w:r>
      <w:r w:rsidR="008F0F30">
        <w:rPr>
          <w:rFonts w:asciiTheme="majorBidi" w:hAnsiTheme="majorBidi" w:cstheme="majorBidi"/>
          <w:sz w:val="26"/>
          <w:szCs w:val="26"/>
          <w:lang w:val="en-US"/>
        </w:rPr>
        <w:t>f</w:t>
      </w:r>
      <w:r w:rsidRPr="0060115F">
        <w:rPr>
          <w:rFonts w:asciiTheme="majorBidi" w:hAnsiTheme="majorBidi" w:cstheme="majorBidi"/>
          <w:sz w:val="26"/>
          <w:szCs w:val="26"/>
        </w:rPr>
        <w:t>rase “memaksa” sebagaimana dimaksud dalam Pasal 23 Huruf (A) Und</w:t>
      </w:r>
      <w:r w:rsidR="00386A24">
        <w:rPr>
          <w:rFonts w:asciiTheme="majorBidi" w:hAnsiTheme="majorBidi" w:cstheme="majorBidi"/>
          <w:sz w:val="26"/>
          <w:szCs w:val="26"/>
        </w:rPr>
        <w:t>ang-Undang Dasar 1945 Amandemen</w:t>
      </w:r>
      <w:r w:rsidRPr="0060115F">
        <w:rPr>
          <w:rFonts w:asciiTheme="majorBidi" w:hAnsiTheme="majorBidi" w:cstheme="majorBidi"/>
          <w:sz w:val="26"/>
          <w:szCs w:val="26"/>
        </w:rPr>
        <w:t>;</w:t>
      </w:r>
    </w:p>
    <w:p w:rsidR="00F96D69" w:rsidRPr="0060115F" w:rsidRDefault="00F96D69" w:rsidP="0060115F">
      <w:pPr>
        <w:tabs>
          <w:tab w:val="left" w:pos="1890"/>
        </w:tabs>
        <w:spacing w:line="240" w:lineRule="auto"/>
        <w:ind w:left="1890" w:hanging="450"/>
        <w:rPr>
          <w:rFonts w:asciiTheme="majorBidi" w:hAnsiTheme="majorBidi" w:cstheme="majorBidi"/>
          <w:sz w:val="26"/>
          <w:szCs w:val="26"/>
        </w:rPr>
      </w:pPr>
    </w:p>
    <w:p w:rsidR="00F96D69" w:rsidRPr="00386A24" w:rsidRDefault="00F96D69" w:rsidP="00386A24">
      <w:pPr>
        <w:numPr>
          <w:ilvl w:val="0"/>
          <w:numId w:val="29"/>
        </w:numPr>
        <w:tabs>
          <w:tab w:val="left" w:pos="1890"/>
        </w:tabs>
        <w:spacing w:after="0" w:line="240" w:lineRule="auto"/>
        <w:ind w:left="1890" w:hanging="450"/>
        <w:jc w:val="both"/>
        <w:rPr>
          <w:rFonts w:asciiTheme="majorBidi" w:hAnsiTheme="majorBidi" w:cstheme="majorBidi"/>
          <w:sz w:val="26"/>
          <w:szCs w:val="26"/>
        </w:rPr>
      </w:pPr>
      <w:r w:rsidRPr="0060115F">
        <w:rPr>
          <w:rFonts w:asciiTheme="majorBidi" w:hAnsiTheme="majorBidi" w:cstheme="majorBidi"/>
          <w:sz w:val="26"/>
          <w:szCs w:val="26"/>
        </w:rPr>
        <w:t>Bahwa, secara subtansi pemaknaan frase</w:t>
      </w:r>
      <w:r w:rsidR="003504C8">
        <w:rPr>
          <w:rFonts w:asciiTheme="majorBidi" w:hAnsiTheme="majorBidi" w:cstheme="majorBidi"/>
          <w:sz w:val="26"/>
          <w:szCs w:val="26"/>
        </w:rPr>
        <w:t xml:space="preserve"> pengampunan dalam Pasal 1 A</w:t>
      </w:r>
      <w:r w:rsidR="003504C8" w:rsidRPr="003504C8">
        <w:rPr>
          <w:rFonts w:asciiTheme="majorBidi" w:hAnsiTheme="majorBidi" w:cstheme="majorBidi"/>
          <w:sz w:val="26"/>
          <w:szCs w:val="26"/>
        </w:rPr>
        <w:t>yat</w:t>
      </w:r>
      <w:r w:rsidR="003504C8">
        <w:rPr>
          <w:rFonts w:asciiTheme="majorBidi" w:hAnsiTheme="majorBidi" w:cstheme="majorBidi"/>
          <w:sz w:val="26"/>
          <w:szCs w:val="26"/>
        </w:rPr>
        <w:t xml:space="preserve"> (1) dan Pasal 3 A</w:t>
      </w:r>
      <w:r w:rsidR="003504C8" w:rsidRPr="003504C8">
        <w:rPr>
          <w:rFonts w:asciiTheme="majorBidi" w:hAnsiTheme="majorBidi" w:cstheme="majorBidi"/>
          <w:sz w:val="26"/>
          <w:szCs w:val="26"/>
        </w:rPr>
        <w:t>yat</w:t>
      </w:r>
      <w:r w:rsidRPr="0060115F">
        <w:rPr>
          <w:rFonts w:asciiTheme="majorBidi" w:hAnsiTheme="majorBidi" w:cstheme="majorBidi"/>
          <w:sz w:val="26"/>
          <w:szCs w:val="26"/>
        </w:rPr>
        <w:t xml:space="preserve"> (1) Undang-Undang Penghapusan Pajak adalah </w:t>
      </w:r>
      <w:r w:rsidRPr="0060115F">
        <w:rPr>
          <w:rFonts w:asciiTheme="majorBidi" w:hAnsiTheme="majorBidi" w:cstheme="majorBidi"/>
          <w:i/>
          <w:sz w:val="26"/>
          <w:szCs w:val="26"/>
        </w:rPr>
        <w:t xml:space="preserve">“Pengampunan Pajak adalah penghapusan Pajak yang seharusnya terutang, tidak dikenai sanksi administrasi perpajakan dan sanksi pidana perpajakan, dengan membayar Uang Tebusan sebagaimana di atur dalam undang-undang ini” </w:t>
      </w:r>
      <w:r w:rsidRPr="0060115F">
        <w:rPr>
          <w:rFonts w:asciiTheme="majorBidi" w:hAnsiTheme="majorBidi" w:cstheme="majorBidi"/>
          <w:sz w:val="26"/>
          <w:szCs w:val="26"/>
        </w:rPr>
        <w:t>atau</w:t>
      </w:r>
      <w:r w:rsidR="00386A24" w:rsidRPr="00386A24">
        <w:rPr>
          <w:rFonts w:asciiTheme="majorBidi" w:hAnsiTheme="majorBidi" w:cstheme="majorBidi"/>
          <w:sz w:val="26"/>
          <w:szCs w:val="26"/>
        </w:rPr>
        <w:t xml:space="preserve"> dengan kalimat lain pada intinya </w:t>
      </w:r>
      <w:r w:rsidR="00386A24">
        <w:rPr>
          <w:rFonts w:asciiTheme="majorBidi" w:hAnsiTheme="majorBidi" w:cstheme="majorBidi"/>
          <w:sz w:val="26"/>
          <w:szCs w:val="26"/>
          <w:lang w:val="en-US"/>
        </w:rPr>
        <w:t xml:space="preserve">menurut undang-undang ini pajak yang semula merupakan kewajiban yang memaksa berubah menjadi sesuatu yang lentur bahkan  </w:t>
      </w:r>
      <w:r w:rsidR="00E94C9A">
        <w:rPr>
          <w:rFonts w:asciiTheme="majorBidi" w:hAnsiTheme="majorBidi" w:cstheme="majorBidi"/>
          <w:sz w:val="26"/>
          <w:szCs w:val="26"/>
          <w:lang w:val="en-US"/>
        </w:rPr>
        <w:t xml:space="preserve">menjadi </w:t>
      </w:r>
      <w:r w:rsidR="00386A24" w:rsidRPr="00E94C9A">
        <w:rPr>
          <w:rFonts w:asciiTheme="majorBidi" w:hAnsiTheme="majorBidi" w:cstheme="majorBidi"/>
          <w:i/>
          <w:iCs/>
          <w:sz w:val="26"/>
          <w:szCs w:val="26"/>
          <w:lang w:val="en-US"/>
        </w:rPr>
        <w:t>“negotiable”</w:t>
      </w:r>
      <w:r w:rsidR="00386A24">
        <w:rPr>
          <w:rFonts w:asciiTheme="majorBidi" w:hAnsiTheme="majorBidi" w:cstheme="majorBidi"/>
          <w:sz w:val="26"/>
          <w:szCs w:val="26"/>
          <w:lang w:val="en-US"/>
        </w:rPr>
        <w:t xml:space="preserve"> karena </w:t>
      </w:r>
      <w:r w:rsidR="00386A24" w:rsidRPr="00386A24">
        <w:rPr>
          <w:rFonts w:asciiTheme="majorBidi" w:hAnsiTheme="majorBidi" w:cstheme="majorBidi"/>
          <w:sz w:val="26"/>
          <w:szCs w:val="26"/>
        </w:rPr>
        <w:t xml:space="preserve">warga negara </w:t>
      </w:r>
      <w:r w:rsidR="00E94C9A">
        <w:rPr>
          <w:rFonts w:asciiTheme="majorBidi" w:hAnsiTheme="majorBidi" w:cstheme="majorBidi"/>
          <w:sz w:val="26"/>
          <w:szCs w:val="26"/>
          <w:lang w:val="en-US"/>
        </w:rPr>
        <w:t xml:space="preserve">yang nyata-nyata </w:t>
      </w:r>
      <w:r w:rsidR="00386A24" w:rsidRPr="00386A24">
        <w:rPr>
          <w:rFonts w:asciiTheme="majorBidi" w:hAnsiTheme="majorBidi" w:cstheme="majorBidi"/>
          <w:sz w:val="26"/>
          <w:szCs w:val="26"/>
        </w:rPr>
        <w:t>penghindar pajak dengan membayar uang tebusan tertentu secara hukum telah terbebas dari segala  tuntutan hukum</w:t>
      </w:r>
      <w:r w:rsidR="00386A24">
        <w:rPr>
          <w:rFonts w:asciiTheme="majorBidi" w:hAnsiTheme="majorBidi" w:cstheme="majorBidi"/>
          <w:sz w:val="26"/>
          <w:szCs w:val="26"/>
          <w:lang w:val="en-US"/>
        </w:rPr>
        <w:t>.</w:t>
      </w:r>
    </w:p>
    <w:p w:rsidR="00F96D69" w:rsidRDefault="00F96D69" w:rsidP="007B2C18">
      <w:pPr>
        <w:tabs>
          <w:tab w:val="left" w:pos="1890"/>
        </w:tabs>
        <w:spacing w:after="0" w:line="240" w:lineRule="auto"/>
        <w:ind w:left="1890"/>
        <w:jc w:val="both"/>
        <w:rPr>
          <w:rFonts w:asciiTheme="majorBidi" w:hAnsiTheme="majorBidi" w:cstheme="majorBidi"/>
          <w:sz w:val="26"/>
          <w:szCs w:val="26"/>
        </w:rPr>
      </w:pPr>
    </w:p>
    <w:p w:rsidR="007B2C18" w:rsidRDefault="007B2C18" w:rsidP="007B2C18">
      <w:pPr>
        <w:tabs>
          <w:tab w:val="left" w:pos="1890"/>
        </w:tabs>
        <w:spacing w:after="0" w:line="240" w:lineRule="auto"/>
        <w:ind w:left="1890"/>
        <w:jc w:val="both"/>
        <w:rPr>
          <w:rFonts w:asciiTheme="majorBidi" w:hAnsiTheme="majorBidi" w:cstheme="majorBidi"/>
          <w:sz w:val="26"/>
          <w:szCs w:val="26"/>
        </w:rPr>
      </w:pPr>
    </w:p>
    <w:p w:rsidR="007B2C18" w:rsidRPr="00E94C9A" w:rsidRDefault="007B2C18" w:rsidP="007B2C18">
      <w:pPr>
        <w:tabs>
          <w:tab w:val="left" w:pos="1890"/>
        </w:tabs>
        <w:spacing w:after="0" w:line="240" w:lineRule="auto"/>
        <w:ind w:left="1890"/>
        <w:jc w:val="both"/>
        <w:rPr>
          <w:rFonts w:asciiTheme="majorBidi" w:hAnsiTheme="majorBidi" w:cstheme="majorBidi"/>
          <w:sz w:val="26"/>
          <w:szCs w:val="26"/>
        </w:rPr>
      </w:pPr>
    </w:p>
    <w:p w:rsidR="00F96D69" w:rsidRPr="0060115F" w:rsidRDefault="00F96D69" w:rsidP="00E94C9A">
      <w:pPr>
        <w:numPr>
          <w:ilvl w:val="0"/>
          <w:numId w:val="28"/>
        </w:numPr>
        <w:spacing w:after="0" w:line="240" w:lineRule="auto"/>
        <w:ind w:left="540" w:hanging="540"/>
        <w:contextualSpacing/>
        <w:jc w:val="both"/>
        <w:rPr>
          <w:rFonts w:asciiTheme="majorBidi" w:hAnsiTheme="majorBidi" w:cstheme="majorBidi"/>
          <w:b/>
          <w:sz w:val="26"/>
          <w:szCs w:val="26"/>
        </w:rPr>
      </w:pPr>
      <w:r w:rsidRPr="0060115F">
        <w:rPr>
          <w:rFonts w:asciiTheme="majorBidi" w:hAnsiTheme="majorBidi" w:cstheme="majorBidi"/>
          <w:b/>
          <w:sz w:val="26"/>
          <w:szCs w:val="26"/>
        </w:rPr>
        <w:lastRenderedPageBreak/>
        <w:t>Pengertian Frase “Uang Tebusan</w:t>
      </w:r>
      <w:r w:rsidR="003504C8">
        <w:rPr>
          <w:rFonts w:asciiTheme="majorBidi" w:hAnsiTheme="majorBidi" w:cstheme="majorBidi"/>
          <w:b/>
          <w:sz w:val="26"/>
          <w:szCs w:val="26"/>
        </w:rPr>
        <w:t xml:space="preserve">” </w:t>
      </w:r>
      <w:r w:rsidR="00E94C9A">
        <w:rPr>
          <w:rFonts w:asciiTheme="majorBidi" w:hAnsiTheme="majorBidi" w:cstheme="majorBidi"/>
          <w:b/>
          <w:sz w:val="26"/>
          <w:szCs w:val="26"/>
          <w:lang w:val="en-US"/>
        </w:rPr>
        <w:t xml:space="preserve">sebagaimana </w:t>
      </w:r>
      <w:r w:rsidR="003504C8">
        <w:rPr>
          <w:rFonts w:asciiTheme="majorBidi" w:hAnsiTheme="majorBidi" w:cstheme="majorBidi"/>
          <w:b/>
          <w:sz w:val="26"/>
          <w:szCs w:val="26"/>
        </w:rPr>
        <w:t xml:space="preserve"> Ketentutan Pasal 1 A</w:t>
      </w:r>
      <w:r w:rsidR="003504C8">
        <w:rPr>
          <w:rFonts w:asciiTheme="majorBidi" w:hAnsiTheme="majorBidi" w:cstheme="majorBidi"/>
          <w:b/>
          <w:sz w:val="26"/>
          <w:szCs w:val="26"/>
          <w:lang w:val="en-US"/>
        </w:rPr>
        <w:t>yat</w:t>
      </w:r>
      <w:r w:rsidR="00E94C9A">
        <w:rPr>
          <w:rFonts w:asciiTheme="majorBidi" w:hAnsiTheme="majorBidi" w:cstheme="majorBidi"/>
          <w:b/>
          <w:sz w:val="26"/>
          <w:szCs w:val="26"/>
        </w:rPr>
        <w:t xml:space="preserve"> (7)</w:t>
      </w:r>
      <w:r w:rsidR="00E94C9A">
        <w:rPr>
          <w:rFonts w:asciiTheme="majorBidi" w:hAnsiTheme="majorBidi" w:cstheme="majorBidi"/>
          <w:b/>
          <w:sz w:val="26"/>
          <w:szCs w:val="26"/>
          <w:lang w:val="en-US"/>
        </w:rPr>
        <w:t xml:space="preserve">, </w:t>
      </w:r>
      <w:r w:rsidRPr="0060115F">
        <w:rPr>
          <w:rFonts w:asciiTheme="majorBidi" w:hAnsiTheme="majorBidi" w:cstheme="majorBidi"/>
          <w:b/>
          <w:sz w:val="26"/>
          <w:szCs w:val="26"/>
        </w:rPr>
        <w:t xml:space="preserve">Pasal 5 </w:t>
      </w:r>
      <w:r w:rsidR="00E94C9A">
        <w:rPr>
          <w:rFonts w:asciiTheme="majorBidi" w:hAnsiTheme="majorBidi" w:cstheme="majorBidi"/>
          <w:b/>
          <w:sz w:val="26"/>
          <w:szCs w:val="26"/>
          <w:lang w:val="en-US"/>
        </w:rPr>
        <w:t xml:space="preserve">dan </w:t>
      </w:r>
      <w:r w:rsidRPr="0060115F">
        <w:rPr>
          <w:rFonts w:asciiTheme="majorBidi" w:hAnsiTheme="majorBidi" w:cstheme="majorBidi"/>
          <w:b/>
          <w:sz w:val="26"/>
          <w:szCs w:val="26"/>
        </w:rPr>
        <w:t xml:space="preserve">Pasal 4 Undang-Undang pengampunan Pajak bertentangan dengan </w:t>
      </w:r>
      <w:r w:rsidR="003504C8">
        <w:rPr>
          <w:rFonts w:asciiTheme="majorBidi" w:eastAsia="Arial Narrow" w:hAnsiTheme="majorBidi" w:cstheme="majorBidi"/>
          <w:b/>
          <w:bCs/>
          <w:sz w:val="26"/>
          <w:szCs w:val="26"/>
          <w:lang w:val="en-GB"/>
        </w:rPr>
        <w:t xml:space="preserve">Pasal 28 Huruf (D) Ayat </w:t>
      </w:r>
      <w:r w:rsidRPr="0060115F">
        <w:rPr>
          <w:rFonts w:asciiTheme="majorBidi" w:eastAsia="Arial Narrow" w:hAnsiTheme="majorBidi" w:cstheme="majorBidi"/>
          <w:b/>
          <w:bCs/>
          <w:sz w:val="26"/>
          <w:szCs w:val="26"/>
          <w:lang w:val="en-GB"/>
        </w:rPr>
        <w:t>(1) Undang-Undang Dasar Tahun 1945 Amandemen</w:t>
      </w:r>
      <w:r w:rsidR="00E94C9A">
        <w:rPr>
          <w:rFonts w:asciiTheme="majorBidi" w:eastAsia="Arial Narrow" w:hAnsiTheme="majorBidi" w:cstheme="majorBidi"/>
          <w:b/>
          <w:bCs/>
          <w:sz w:val="26"/>
          <w:szCs w:val="26"/>
          <w:lang w:val="en-GB"/>
        </w:rPr>
        <w:t xml:space="preserve"> yang berbunyi</w:t>
      </w:r>
      <w:r w:rsidRPr="0060115F">
        <w:rPr>
          <w:rFonts w:asciiTheme="majorBidi" w:hAnsiTheme="majorBidi" w:cstheme="majorBidi"/>
          <w:b/>
          <w:sz w:val="26"/>
          <w:szCs w:val="26"/>
        </w:rPr>
        <w:t xml:space="preserve"> “</w:t>
      </w:r>
      <w:r w:rsidRPr="0060115F">
        <w:rPr>
          <w:rFonts w:asciiTheme="majorBidi" w:hAnsiTheme="majorBidi" w:cstheme="majorBidi"/>
          <w:b/>
          <w:sz w:val="26"/>
          <w:szCs w:val="26"/>
          <w:shd w:val="clear" w:color="auto" w:fill="FFFFFF"/>
        </w:rPr>
        <w:t>Setiap orang berhak atas pengakuan, jaminan, perlindungan, dan kepastian hukum yang adil serta perlakuan yang sama di hadapan hukum</w:t>
      </w:r>
      <w:r w:rsidRPr="0060115F">
        <w:rPr>
          <w:rFonts w:asciiTheme="majorBidi" w:hAnsiTheme="majorBidi" w:cstheme="majorBidi"/>
          <w:b/>
          <w:sz w:val="26"/>
          <w:szCs w:val="26"/>
        </w:rPr>
        <w:t>”</w:t>
      </w:r>
    </w:p>
    <w:p w:rsidR="00F96D69" w:rsidRPr="0060115F" w:rsidRDefault="00F96D69" w:rsidP="0060115F">
      <w:pPr>
        <w:spacing w:line="240" w:lineRule="auto"/>
        <w:ind w:left="540" w:hanging="13"/>
        <w:rPr>
          <w:rFonts w:asciiTheme="majorBidi" w:hAnsiTheme="majorBidi" w:cstheme="majorBidi"/>
          <w:b/>
          <w:sz w:val="26"/>
          <w:szCs w:val="26"/>
        </w:rPr>
      </w:pPr>
    </w:p>
    <w:p w:rsidR="00F96D69" w:rsidRPr="0060115F" w:rsidRDefault="00F96D69" w:rsidP="008109F8">
      <w:pPr>
        <w:numPr>
          <w:ilvl w:val="0"/>
          <w:numId w:val="30"/>
        </w:numPr>
        <w:spacing w:after="0" w:line="240" w:lineRule="auto"/>
        <w:ind w:left="1080" w:hanging="540"/>
        <w:jc w:val="both"/>
        <w:rPr>
          <w:rFonts w:asciiTheme="majorBidi" w:hAnsiTheme="majorBidi" w:cstheme="majorBidi"/>
          <w:b/>
          <w:i/>
          <w:sz w:val="26"/>
          <w:szCs w:val="26"/>
        </w:rPr>
      </w:pPr>
      <w:r w:rsidRPr="0060115F">
        <w:rPr>
          <w:rFonts w:asciiTheme="majorBidi" w:hAnsiTheme="majorBidi" w:cstheme="majorBidi"/>
          <w:sz w:val="26"/>
          <w:szCs w:val="26"/>
        </w:rPr>
        <w:t>Bahwa,</w:t>
      </w:r>
      <w:r w:rsidRPr="0060115F">
        <w:rPr>
          <w:rFonts w:asciiTheme="majorBidi" w:hAnsiTheme="majorBidi" w:cstheme="majorBidi"/>
          <w:b/>
          <w:sz w:val="26"/>
          <w:szCs w:val="26"/>
        </w:rPr>
        <w:t xml:space="preserve"> </w:t>
      </w:r>
      <w:r w:rsidR="00BE3E6C" w:rsidRPr="008109F8">
        <w:rPr>
          <w:rFonts w:asciiTheme="majorBidi" w:hAnsiTheme="majorBidi" w:cstheme="majorBidi"/>
          <w:sz w:val="26"/>
          <w:szCs w:val="26"/>
        </w:rPr>
        <w:t xml:space="preserve">menurut </w:t>
      </w:r>
      <w:r w:rsidR="003504C8">
        <w:rPr>
          <w:rFonts w:asciiTheme="majorBidi" w:hAnsiTheme="majorBidi" w:cstheme="majorBidi"/>
          <w:sz w:val="26"/>
          <w:szCs w:val="26"/>
        </w:rPr>
        <w:t>ketentuan Pasal 1 A</w:t>
      </w:r>
      <w:r w:rsidR="003504C8" w:rsidRPr="008109F8">
        <w:rPr>
          <w:rFonts w:asciiTheme="majorBidi" w:hAnsiTheme="majorBidi" w:cstheme="majorBidi"/>
          <w:sz w:val="26"/>
          <w:szCs w:val="26"/>
        </w:rPr>
        <w:t>yat</w:t>
      </w:r>
      <w:r w:rsidRPr="0060115F">
        <w:rPr>
          <w:rFonts w:asciiTheme="majorBidi" w:hAnsiTheme="majorBidi" w:cstheme="majorBidi"/>
          <w:sz w:val="26"/>
          <w:szCs w:val="26"/>
        </w:rPr>
        <w:t xml:space="preserve"> (7) </w:t>
      </w:r>
      <w:r w:rsidR="00BE3E6C" w:rsidRPr="008109F8">
        <w:rPr>
          <w:rFonts w:asciiTheme="majorBidi" w:hAnsiTheme="majorBidi" w:cstheme="majorBidi"/>
          <w:sz w:val="26"/>
          <w:szCs w:val="26"/>
        </w:rPr>
        <w:t xml:space="preserve"> </w:t>
      </w:r>
      <w:r w:rsidRPr="0060115F">
        <w:rPr>
          <w:rFonts w:asciiTheme="majorBidi" w:hAnsiTheme="majorBidi" w:cstheme="majorBidi"/>
          <w:sz w:val="26"/>
          <w:szCs w:val="26"/>
        </w:rPr>
        <w:t xml:space="preserve"> Uang Tebusan adalah </w:t>
      </w:r>
      <w:r w:rsidRPr="0060115F">
        <w:rPr>
          <w:rFonts w:asciiTheme="majorBidi" w:hAnsiTheme="majorBidi" w:cstheme="majorBidi"/>
          <w:i/>
          <w:sz w:val="26"/>
          <w:szCs w:val="26"/>
        </w:rPr>
        <w:t>“sejumlah uang yang dibayarkan ke kas negara untuk mendapatkan pengampunan pajak”</w:t>
      </w:r>
      <w:r w:rsidR="008109F8" w:rsidRPr="008109F8">
        <w:rPr>
          <w:rFonts w:asciiTheme="majorBidi" w:hAnsiTheme="majorBidi" w:cstheme="majorBidi"/>
          <w:i/>
          <w:sz w:val="26"/>
          <w:szCs w:val="26"/>
        </w:rPr>
        <w:t xml:space="preserve">. </w:t>
      </w:r>
      <w:r w:rsidR="008109F8" w:rsidRPr="008109F8">
        <w:rPr>
          <w:rFonts w:asciiTheme="majorBidi" w:hAnsiTheme="majorBidi" w:cstheme="majorBidi"/>
          <w:iCs/>
          <w:sz w:val="26"/>
          <w:szCs w:val="26"/>
        </w:rPr>
        <w:t xml:space="preserve">selanjutnya penerapan </w:t>
      </w:r>
      <w:r w:rsidRPr="0060115F">
        <w:rPr>
          <w:rFonts w:asciiTheme="majorBidi" w:hAnsiTheme="majorBidi" w:cstheme="majorBidi"/>
          <w:sz w:val="26"/>
          <w:szCs w:val="26"/>
        </w:rPr>
        <w:t xml:space="preserve">ketentuan tersebut </w:t>
      </w:r>
      <w:r w:rsidR="008109F8" w:rsidRPr="008109F8">
        <w:rPr>
          <w:rFonts w:asciiTheme="majorBidi" w:hAnsiTheme="majorBidi" w:cstheme="majorBidi"/>
          <w:sz w:val="26"/>
          <w:szCs w:val="26"/>
        </w:rPr>
        <w:t xml:space="preserve"> diatur </w:t>
      </w:r>
      <w:r w:rsidRPr="0060115F">
        <w:rPr>
          <w:rFonts w:asciiTheme="majorBidi" w:hAnsiTheme="majorBidi" w:cstheme="majorBidi"/>
          <w:sz w:val="26"/>
          <w:szCs w:val="26"/>
        </w:rPr>
        <w:t xml:space="preserve">dalam Pasal 3 ayat (1) yaitu </w:t>
      </w:r>
      <w:r w:rsidRPr="0060115F">
        <w:rPr>
          <w:rFonts w:asciiTheme="majorBidi" w:hAnsiTheme="majorBidi" w:cstheme="majorBidi"/>
          <w:i/>
          <w:sz w:val="26"/>
          <w:szCs w:val="26"/>
        </w:rPr>
        <w:t>“Tarif uang tebusan yang harus dibayarkan ke kas negara atas harta yang diungkapkan dalam surat pernyataan pengampunan pajak adalah sebesar 10% (sepuluh persen)”</w:t>
      </w:r>
      <w:r w:rsidR="008109F8">
        <w:rPr>
          <w:rFonts w:asciiTheme="majorBidi" w:hAnsiTheme="majorBidi" w:cstheme="majorBidi"/>
          <w:i/>
          <w:sz w:val="26"/>
          <w:szCs w:val="26"/>
          <w:lang w:val="en-US"/>
        </w:rPr>
        <w:t xml:space="preserve">, </w:t>
      </w:r>
      <w:r w:rsidR="008109F8" w:rsidRPr="008109F8">
        <w:rPr>
          <w:rFonts w:asciiTheme="majorBidi" w:hAnsiTheme="majorBidi" w:cstheme="majorBidi"/>
          <w:iCs/>
          <w:sz w:val="26"/>
          <w:szCs w:val="26"/>
          <w:lang w:val="en-US"/>
        </w:rPr>
        <w:t>dan</w:t>
      </w:r>
      <w:r w:rsidR="008109F8">
        <w:rPr>
          <w:rFonts w:asciiTheme="majorBidi" w:hAnsiTheme="majorBidi" w:cstheme="majorBidi"/>
          <w:i/>
          <w:sz w:val="26"/>
          <w:szCs w:val="26"/>
          <w:lang w:val="en-US"/>
        </w:rPr>
        <w:t xml:space="preserve"> </w:t>
      </w:r>
      <w:r w:rsidR="003504C8">
        <w:rPr>
          <w:rFonts w:asciiTheme="majorBidi" w:hAnsiTheme="majorBidi" w:cstheme="majorBidi"/>
          <w:sz w:val="26"/>
          <w:szCs w:val="26"/>
        </w:rPr>
        <w:t>Pasal 3 A</w:t>
      </w:r>
      <w:r w:rsidR="003504C8">
        <w:rPr>
          <w:rFonts w:asciiTheme="majorBidi" w:hAnsiTheme="majorBidi" w:cstheme="majorBidi"/>
          <w:sz w:val="26"/>
          <w:szCs w:val="26"/>
          <w:lang w:val="en-US"/>
        </w:rPr>
        <w:t>yat</w:t>
      </w:r>
      <w:r w:rsidRPr="0060115F">
        <w:rPr>
          <w:rFonts w:asciiTheme="majorBidi" w:hAnsiTheme="majorBidi" w:cstheme="majorBidi"/>
          <w:sz w:val="26"/>
          <w:szCs w:val="26"/>
        </w:rPr>
        <w:t xml:space="preserve"> (2) </w:t>
      </w:r>
      <w:r w:rsidR="008109F8">
        <w:rPr>
          <w:rFonts w:asciiTheme="majorBidi" w:hAnsiTheme="majorBidi" w:cstheme="majorBidi"/>
          <w:sz w:val="26"/>
          <w:szCs w:val="26"/>
          <w:lang w:val="en-US"/>
        </w:rPr>
        <w:t>mengatur bahwa</w:t>
      </w:r>
      <w:r w:rsidRPr="0060115F">
        <w:rPr>
          <w:rFonts w:asciiTheme="majorBidi" w:hAnsiTheme="majorBidi" w:cstheme="majorBidi"/>
          <w:sz w:val="26"/>
          <w:szCs w:val="26"/>
        </w:rPr>
        <w:t xml:space="preserve">, </w:t>
      </w:r>
      <w:r w:rsidRPr="0060115F">
        <w:rPr>
          <w:rFonts w:asciiTheme="majorBidi" w:hAnsiTheme="majorBidi" w:cstheme="majorBidi"/>
          <w:i/>
          <w:sz w:val="26"/>
          <w:szCs w:val="26"/>
        </w:rPr>
        <w:t>“dalam hal harta yang diungkapkan dalam Surat Pernyataan pengampunan pajak berada dan/atau ditempatkan di luar wilayah Negara Kesatuan Republik Indonesia dan atas harta tersebut dialihkan ke dalam wilayah Negara Kesatuan Republik Indonesia serta diinvestasikan selama jangka waktu tertentu di dalam wilayah Negara Kesatuan Republik Indonesia, tarif uang tebusan yang harus dibayar ke kas negara atas harta yang diungkapkan tersebut adalah sebesar 5% (lima persen)”;</w:t>
      </w:r>
    </w:p>
    <w:p w:rsidR="00F96D69" w:rsidRPr="0060115F" w:rsidRDefault="00F96D69" w:rsidP="0060115F">
      <w:pPr>
        <w:spacing w:line="240" w:lineRule="auto"/>
        <w:ind w:left="1080"/>
        <w:rPr>
          <w:rFonts w:asciiTheme="majorBidi" w:hAnsiTheme="majorBidi" w:cstheme="majorBidi"/>
          <w:b/>
          <w:i/>
          <w:sz w:val="26"/>
          <w:szCs w:val="26"/>
        </w:rPr>
      </w:pPr>
    </w:p>
    <w:p w:rsidR="00092F2A" w:rsidRPr="00092F2A" w:rsidRDefault="00F96D69" w:rsidP="00092F2A">
      <w:pPr>
        <w:numPr>
          <w:ilvl w:val="0"/>
          <w:numId w:val="30"/>
        </w:numPr>
        <w:spacing w:after="0" w:line="240" w:lineRule="auto"/>
        <w:ind w:left="1080" w:hanging="540"/>
        <w:jc w:val="both"/>
        <w:rPr>
          <w:rFonts w:asciiTheme="majorBidi" w:hAnsiTheme="majorBidi" w:cstheme="majorBidi"/>
          <w:b/>
          <w:i/>
          <w:sz w:val="26"/>
          <w:szCs w:val="26"/>
        </w:rPr>
      </w:pPr>
      <w:r w:rsidRPr="0060115F">
        <w:rPr>
          <w:rFonts w:asciiTheme="majorBidi" w:hAnsiTheme="majorBidi" w:cstheme="majorBidi"/>
          <w:sz w:val="26"/>
          <w:szCs w:val="26"/>
        </w:rPr>
        <w:t xml:space="preserve">Bahwa, </w:t>
      </w:r>
      <w:r w:rsidR="00092F2A" w:rsidRPr="00092F2A">
        <w:rPr>
          <w:rFonts w:asciiTheme="majorBidi" w:hAnsiTheme="majorBidi" w:cstheme="majorBidi"/>
          <w:sz w:val="26"/>
          <w:szCs w:val="26"/>
        </w:rPr>
        <w:t xml:space="preserve">maksud </w:t>
      </w:r>
      <w:r w:rsidR="008109F8" w:rsidRPr="008109F8">
        <w:rPr>
          <w:rFonts w:asciiTheme="majorBidi" w:hAnsiTheme="majorBidi" w:cstheme="majorBidi"/>
          <w:sz w:val="26"/>
          <w:szCs w:val="26"/>
        </w:rPr>
        <w:t xml:space="preserve">ketentuan pembayaran </w:t>
      </w:r>
      <w:r w:rsidRPr="0060115F">
        <w:rPr>
          <w:rFonts w:asciiTheme="majorBidi" w:hAnsiTheme="majorBidi" w:cstheme="majorBidi"/>
          <w:sz w:val="26"/>
          <w:szCs w:val="26"/>
        </w:rPr>
        <w:t>“Uang Tebusan” sebagaim</w:t>
      </w:r>
      <w:r w:rsidR="003504C8">
        <w:rPr>
          <w:rFonts w:asciiTheme="majorBidi" w:hAnsiTheme="majorBidi" w:cstheme="majorBidi"/>
          <w:sz w:val="26"/>
          <w:szCs w:val="26"/>
        </w:rPr>
        <w:t xml:space="preserve">ana </w:t>
      </w:r>
      <w:r w:rsidR="008109F8" w:rsidRPr="008109F8">
        <w:rPr>
          <w:rFonts w:asciiTheme="majorBidi" w:hAnsiTheme="majorBidi" w:cstheme="majorBidi"/>
          <w:sz w:val="26"/>
          <w:szCs w:val="26"/>
        </w:rPr>
        <w:t xml:space="preserve">ketentuan </w:t>
      </w:r>
      <w:r w:rsidR="003504C8">
        <w:rPr>
          <w:rFonts w:asciiTheme="majorBidi" w:hAnsiTheme="majorBidi" w:cstheme="majorBidi"/>
          <w:sz w:val="26"/>
          <w:szCs w:val="26"/>
        </w:rPr>
        <w:t>Pasal 1 A</w:t>
      </w:r>
      <w:r w:rsidR="003504C8" w:rsidRPr="003504C8">
        <w:rPr>
          <w:rFonts w:asciiTheme="majorBidi" w:hAnsiTheme="majorBidi" w:cstheme="majorBidi"/>
          <w:sz w:val="26"/>
          <w:szCs w:val="26"/>
        </w:rPr>
        <w:t>yat</w:t>
      </w:r>
      <w:r w:rsidRPr="0060115F">
        <w:rPr>
          <w:rFonts w:asciiTheme="majorBidi" w:hAnsiTheme="majorBidi" w:cstheme="majorBidi"/>
          <w:sz w:val="26"/>
          <w:szCs w:val="26"/>
        </w:rPr>
        <w:t xml:space="preserve"> (7) </w:t>
      </w:r>
      <w:r w:rsidR="00092F2A" w:rsidRPr="00092F2A">
        <w:rPr>
          <w:rFonts w:asciiTheme="majorBidi" w:hAnsiTheme="majorBidi" w:cstheme="majorBidi"/>
          <w:sz w:val="26"/>
          <w:szCs w:val="26"/>
        </w:rPr>
        <w:t xml:space="preserve">tersebut pertama, </w:t>
      </w:r>
      <w:r w:rsidRPr="0060115F">
        <w:rPr>
          <w:rFonts w:asciiTheme="majorBidi" w:hAnsiTheme="majorBidi" w:cstheme="majorBidi"/>
          <w:sz w:val="26"/>
          <w:szCs w:val="26"/>
        </w:rPr>
        <w:t>pengampunan pajak sebesar 10% (sepuluh persen) terhadap objek wajib pajak yang diakui dan didaftarkan pertama kali oleh wajib pajak, ke</w:t>
      </w:r>
      <w:r w:rsidR="008109F8">
        <w:rPr>
          <w:rFonts w:asciiTheme="majorBidi" w:hAnsiTheme="majorBidi" w:cstheme="majorBidi"/>
          <w:sz w:val="26"/>
          <w:szCs w:val="26"/>
        </w:rPr>
        <w:t xml:space="preserve">dua pengampunan pajak sebesar </w:t>
      </w:r>
      <w:r w:rsidR="008109F8" w:rsidRPr="008109F8">
        <w:rPr>
          <w:rFonts w:asciiTheme="majorBidi" w:hAnsiTheme="majorBidi" w:cstheme="majorBidi"/>
          <w:sz w:val="26"/>
          <w:szCs w:val="26"/>
        </w:rPr>
        <w:t>5</w:t>
      </w:r>
      <w:r w:rsidRPr="0060115F">
        <w:rPr>
          <w:rFonts w:asciiTheme="majorBidi" w:hAnsiTheme="majorBidi" w:cstheme="majorBidi"/>
          <w:sz w:val="26"/>
          <w:szCs w:val="26"/>
        </w:rPr>
        <w:t>% (sepuluh persen) untuk pengalihan harta dari luar ke</w:t>
      </w:r>
      <w:r w:rsidR="00092F2A" w:rsidRPr="00092F2A">
        <w:rPr>
          <w:rFonts w:asciiTheme="majorBidi" w:hAnsiTheme="majorBidi" w:cstheme="majorBidi"/>
          <w:sz w:val="26"/>
          <w:szCs w:val="26"/>
        </w:rPr>
        <w:t xml:space="preserve"> </w:t>
      </w:r>
      <w:r w:rsidRPr="0060115F">
        <w:rPr>
          <w:rFonts w:asciiTheme="majorBidi" w:hAnsiTheme="majorBidi" w:cstheme="majorBidi"/>
          <w:sz w:val="26"/>
          <w:szCs w:val="26"/>
        </w:rPr>
        <w:t>dalam wi</w:t>
      </w:r>
      <w:r w:rsidR="00092F2A">
        <w:rPr>
          <w:rFonts w:asciiTheme="majorBidi" w:hAnsiTheme="majorBidi" w:cstheme="majorBidi"/>
          <w:sz w:val="26"/>
          <w:szCs w:val="26"/>
        </w:rPr>
        <w:t>layah hukum Republik Indonesia</w:t>
      </w:r>
      <w:r w:rsidR="00092F2A" w:rsidRPr="00092F2A">
        <w:rPr>
          <w:rFonts w:asciiTheme="majorBidi" w:hAnsiTheme="majorBidi" w:cstheme="majorBidi"/>
          <w:sz w:val="26"/>
          <w:szCs w:val="26"/>
        </w:rPr>
        <w:t xml:space="preserve">. </w:t>
      </w:r>
    </w:p>
    <w:p w:rsidR="00092F2A" w:rsidRDefault="00092F2A" w:rsidP="00092F2A">
      <w:pPr>
        <w:pStyle w:val="ListParagraph"/>
        <w:rPr>
          <w:rFonts w:asciiTheme="majorBidi" w:hAnsiTheme="majorBidi" w:cstheme="majorBidi"/>
          <w:sz w:val="26"/>
          <w:szCs w:val="26"/>
        </w:rPr>
      </w:pPr>
    </w:p>
    <w:p w:rsidR="00FA2D89" w:rsidRDefault="00092F2A" w:rsidP="00FA2D89">
      <w:pPr>
        <w:spacing w:after="0" w:line="240" w:lineRule="auto"/>
        <w:ind w:left="1080"/>
        <w:jc w:val="both"/>
        <w:rPr>
          <w:rFonts w:asciiTheme="majorBidi" w:hAnsiTheme="majorBidi" w:cstheme="majorBidi"/>
          <w:b/>
          <w:i/>
          <w:sz w:val="26"/>
          <w:szCs w:val="26"/>
          <w:lang w:val="en-US"/>
        </w:rPr>
      </w:pPr>
      <w:r>
        <w:rPr>
          <w:rFonts w:asciiTheme="majorBidi" w:hAnsiTheme="majorBidi" w:cstheme="majorBidi"/>
          <w:sz w:val="26"/>
          <w:szCs w:val="26"/>
          <w:lang w:val="en-US"/>
        </w:rPr>
        <w:t xml:space="preserve">Bahwa ketentuan tersebut secara terang benderang mengungkap bahwa   Undang-undang Pengampunan Pajak ini sarat norma yang diskriminatif bahkan menyiratkan kekalahan Negara dari para penghindar pajak hal mana nyata-nyata tidak sesuai dengan amanat konstitusi karena menciptakan ketidakadilan baru </w:t>
      </w:r>
      <w:r w:rsidR="00FA2D89">
        <w:rPr>
          <w:rFonts w:asciiTheme="majorBidi" w:hAnsiTheme="majorBidi" w:cstheme="majorBidi"/>
          <w:sz w:val="26"/>
          <w:szCs w:val="26"/>
          <w:lang w:val="en-US"/>
        </w:rPr>
        <w:t xml:space="preserve">di kalangan wajib pajak </w:t>
      </w:r>
      <w:r>
        <w:rPr>
          <w:rFonts w:asciiTheme="majorBidi" w:hAnsiTheme="majorBidi" w:cstheme="majorBidi"/>
          <w:sz w:val="26"/>
          <w:szCs w:val="26"/>
          <w:lang w:val="en-US"/>
        </w:rPr>
        <w:t xml:space="preserve">yakni dengan adanya </w:t>
      </w:r>
      <w:r w:rsidR="00F96D69" w:rsidRPr="0060115F">
        <w:rPr>
          <w:rFonts w:asciiTheme="majorBidi" w:hAnsiTheme="majorBidi" w:cstheme="majorBidi"/>
          <w:sz w:val="26"/>
          <w:szCs w:val="26"/>
        </w:rPr>
        <w:t xml:space="preserve">perlakuan </w:t>
      </w:r>
      <w:r w:rsidR="00FA2D89">
        <w:rPr>
          <w:rFonts w:asciiTheme="majorBidi" w:hAnsiTheme="majorBidi" w:cstheme="majorBidi"/>
          <w:sz w:val="26"/>
          <w:szCs w:val="26"/>
          <w:lang w:val="en-US"/>
        </w:rPr>
        <w:t xml:space="preserve">spesial </w:t>
      </w:r>
      <w:r>
        <w:rPr>
          <w:rFonts w:asciiTheme="majorBidi" w:hAnsiTheme="majorBidi" w:cstheme="majorBidi"/>
          <w:sz w:val="26"/>
          <w:szCs w:val="26"/>
          <w:lang w:val="en-US"/>
        </w:rPr>
        <w:t xml:space="preserve"> bagi warga yang selama ini dengan sengaja telah </w:t>
      </w:r>
      <w:r w:rsidR="00FA2D89">
        <w:rPr>
          <w:rFonts w:asciiTheme="majorBidi" w:hAnsiTheme="majorBidi" w:cstheme="majorBidi"/>
          <w:sz w:val="26"/>
          <w:szCs w:val="26"/>
          <w:lang w:val="en-US"/>
        </w:rPr>
        <w:t xml:space="preserve">menghilangkan penerimaan Negara dengan </w:t>
      </w:r>
      <w:r>
        <w:rPr>
          <w:rFonts w:asciiTheme="majorBidi" w:hAnsiTheme="majorBidi" w:cstheme="majorBidi"/>
          <w:sz w:val="26"/>
          <w:szCs w:val="26"/>
          <w:lang w:val="en-US"/>
        </w:rPr>
        <w:t xml:space="preserve">menyembunyikan hartanya </w:t>
      </w:r>
      <w:r w:rsidR="00FA2D89">
        <w:rPr>
          <w:rFonts w:asciiTheme="majorBidi" w:hAnsiTheme="majorBidi" w:cstheme="majorBidi"/>
          <w:sz w:val="26"/>
          <w:szCs w:val="26"/>
          <w:lang w:val="en-US"/>
        </w:rPr>
        <w:t>yang justru oleh negara diberi reward dengan cukup membayar uang tebusan.</w:t>
      </w:r>
    </w:p>
    <w:p w:rsidR="00FA2D89" w:rsidRDefault="00FA2D89" w:rsidP="00FA2D89">
      <w:pPr>
        <w:spacing w:after="0" w:line="240" w:lineRule="auto"/>
        <w:ind w:left="1080"/>
        <w:jc w:val="both"/>
        <w:rPr>
          <w:rFonts w:asciiTheme="majorBidi" w:hAnsiTheme="majorBidi" w:cstheme="majorBidi"/>
          <w:b/>
          <w:i/>
          <w:sz w:val="26"/>
          <w:szCs w:val="26"/>
          <w:lang w:val="en-US"/>
        </w:rPr>
      </w:pPr>
    </w:p>
    <w:p w:rsidR="00F96D69" w:rsidRPr="00FA2D89" w:rsidRDefault="00FA2D89" w:rsidP="00FA2D89">
      <w:pPr>
        <w:spacing w:after="0" w:line="240" w:lineRule="auto"/>
        <w:ind w:left="1080"/>
        <w:jc w:val="both"/>
        <w:rPr>
          <w:rFonts w:asciiTheme="majorBidi" w:hAnsiTheme="majorBidi" w:cstheme="majorBidi"/>
          <w:b/>
          <w:iCs/>
          <w:sz w:val="26"/>
          <w:szCs w:val="26"/>
          <w:lang w:val="en-US"/>
        </w:rPr>
      </w:pPr>
      <w:r>
        <w:rPr>
          <w:rFonts w:asciiTheme="majorBidi" w:hAnsiTheme="majorBidi" w:cstheme="majorBidi"/>
          <w:b/>
          <w:iCs/>
          <w:sz w:val="26"/>
          <w:szCs w:val="26"/>
          <w:lang w:val="en-US"/>
        </w:rPr>
        <w:t xml:space="preserve">Bahwa </w:t>
      </w:r>
      <w:r>
        <w:rPr>
          <w:rFonts w:asciiTheme="majorBidi" w:hAnsiTheme="majorBidi" w:cstheme="majorBidi"/>
          <w:sz w:val="26"/>
          <w:szCs w:val="26"/>
          <w:lang w:val="en-US"/>
        </w:rPr>
        <w:t>dengan adanya ketentuan pasal 1 ayat (7) tersebut seolah-</w:t>
      </w:r>
      <w:proofErr w:type="gramStart"/>
      <w:r>
        <w:rPr>
          <w:rFonts w:asciiTheme="majorBidi" w:hAnsiTheme="majorBidi" w:cstheme="majorBidi"/>
          <w:sz w:val="26"/>
          <w:szCs w:val="26"/>
          <w:lang w:val="en-US"/>
        </w:rPr>
        <w:t xml:space="preserve">olah  </w:t>
      </w:r>
      <w:r w:rsidR="003504C8">
        <w:rPr>
          <w:rFonts w:asciiTheme="majorBidi" w:hAnsiTheme="majorBidi" w:cstheme="majorBidi"/>
          <w:sz w:val="26"/>
          <w:szCs w:val="26"/>
        </w:rPr>
        <w:t>Pasal</w:t>
      </w:r>
      <w:proofErr w:type="gramEnd"/>
      <w:r w:rsidR="003504C8">
        <w:rPr>
          <w:rFonts w:asciiTheme="majorBidi" w:hAnsiTheme="majorBidi" w:cstheme="majorBidi"/>
          <w:sz w:val="26"/>
          <w:szCs w:val="26"/>
        </w:rPr>
        <w:t xml:space="preserve"> 28 Ayat (D) A</w:t>
      </w:r>
      <w:r w:rsidR="003504C8">
        <w:rPr>
          <w:rFonts w:asciiTheme="majorBidi" w:hAnsiTheme="majorBidi" w:cstheme="majorBidi"/>
          <w:sz w:val="26"/>
          <w:szCs w:val="26"/>
          <w:lang w:val="en-US"/>
        </w:rPr>
        <w:t xml:space="preserve">yat </w:t>
      </w:r>
      <w:r w:rsidR="00F96D69" w:rsidRPr="0060115F">
        <w:rPr>
          <w:rFonts w:asciiTheme="majorBidi" w:hAnsiTheme="majorBidi" w:cstheme="majorBidi"/>
          <w:sz w:val="26"/>
          <w:szCs w:val="26"/>
        </w:rPr>
        <w:t xml:space="preserve">(1) Undang-Undang Dasar Republik Indonesia </w:t>
      </w:r>
      <w:r w:rsidR="00F96D69" w:rsidRPr="0060115F">
        <w:rPr>
          <w:rFonts w:asciiTheme="majorBidi" w:hAnsiTheme="majorBidi" w:cstheme="majorBidi"/>
          <w:sz w:val="26"/>
          <w:szCs w:val="26"/>
        </w:rPr>
        <w:lastRenderedPageBreak/>
        <w:t xml:space="preserve">yang menjelaskan bahwa, </w:t>
      </w:r>
      <w:r w:rsidR="00F96D69" w:rsidRPr="0060115F">
        <w:rPr>
          <w:rFonts w:asciiTheme="majorBidi" w:hAnsiTheme="majorBidi" w:cstheme="majorBidi"/>
          <w:i/>
          <w:sz w:val="26"/>
          <w:szCs w:val="26"/>
        </w:rPr>
        <w:t>“Setiap orang berhak atas pengakuan, jaminan, perlindungan, dan kepastian hukum yang adil serta perlakuan yang sama di</w:t>
      </w:r>
      <w:r>
        <w:rPr>
          <w:rFonts w:asciiTheme="majorBidi" w:hAnsiTheme="majorBidi" w:cstheme="majorBidi"/>
          <w:i/>
          <w:sz w:val="26"/>
          <w:szCs w:val="26"/>
          <w:lang w:val="en-US"/>
        </w:rPr>
        <w:t xml:space="preserve"> </w:t>
      </w:r>
      <w:r w:rsidR="00F96D69" w:rsidRPr="0060115F">
        <w:rPr>
          <w:rFonts w:asciiTheme="majorBidi" w:hAnsiTheme="majorBidi" w:cstheme="majorBidi"/>
          <w:i/>
          <w:sz w:val="26"/>
          <w:szCs w:val="26"/>
        </w:rPr>
        <w:t>hadapan hukum”</w:t>
      </w:r>
      <w:r>
        <w:rPr>
          <w:rFonts w:asciiTheme="majorBidi" w:hAnsiTheme="majorBidi" w:cstheme="majorBidi"/>
          <w:i/>
          <w:sz w:val="26"/>
          <w:szCs w:val="26"/>
          <w:lang w:val="en-US"/>
        </w:rPr>
        <w:t xml:space="preserve"> </w:t>
      </w:r>
      <w:r>
        <w:rPr>
          <w:rFonts w:asciiTheme="majorBidi" w:hAnsiTheme="majorBidi" w:cstheme="majorBidi"/>
          <w:iCs/>
          <w:sz w:val="26"/>
          <w:szCs w:val="26"/>
          <w:lang w:val="en-US"/>
        </w:rPr>
        <w:t xml:space="preserve">tidak berlaku atau disimpangi dalam undang-undang pengampunan pajak dengan pemberlakuan lembaga </w:t>
      </w:r>
      <w:r>
        <w:rPr>
          <w:rFonts w:asciiTheme="majorBidi" w:hAnsiTheme="majorBidi" w:cstheme="majorBidi"/>
          <w:b/>
          <w:iCs/>
          <w:sz w:val="26"/>
          <w:szCs w:val="26"/>
          <w:lang w:val="en-US"/>
        </w:rPr>
        <w:t xml:space="preserve"> </w:t>
      </w:r>
      <w:r w:rsidR="00F96D69" w:rsidRPr="0060115F">
        <w:rPr>
          <w:rFonts w:asciiTheme="majorBidi" w:hAnsiTheme="majorBidi" w:cstheme="majorBidi"/>
          <w:sz w:val="26"/>
          <w:szCs w:val="26"/>
        </w:rPr>
        <w:t xml:space="preserve">Uang tebusan </w:t>
      </w:r>
      <w:r>
        <w:rPr>
          <w:rFonts w:asciiTheme="majorBidi" w:hAnsiTheme="majorBidi" w:cstheme="majorBidi"/>
          <w:sz w:val="26"/>
          <w:szCs w:val="26"/>
          <w:lang w:val="en-US"/>
        </w:rPr>
        <w:t xml:space="preserve">yakni </w:t>
      </w:r>
      <w:r w:rsidR="00F96D69" w:rsidRPr="0060115F">
        <w:rPr>
          <w:rFonts w:asciiTheme="majorBidi" w:hAnsiTheme="majorBidi" w:cstheme="majorBidi"/>
          <w:sz w:val="26"/>
          <w:szCs w:val="26"/>
        </w:rPr>
        <w:t>sejumlah uang yang dibayarkan ke kas negara untuk mendapatkan pengampunan pajak</w:t>
      </w:r>
      <w:r>
        <w:rPr>
          <w:rFonts w:asciiTheme="majorBidi" w:hAnsiTheme="majorBidi" w:cstheme="majorBidi"/>
          <w:sz w:val="26"/>
          <w:szCs w:val="26"/>
          <w:lang w:val="en-US"/>
        </w:rPr>
        <w:t>. Atau dengan kalimat lain yang lebih menohok bahwa konstitusi tidak berdaya di hadapan para penghindar pajak jumlah besar.</w:t>
      </w:r>
    </w:p>
    <w:p w:rsidR="00F96D69" w:rsidRPr="0060115F" w:rsidRDefault="00F96D69" w:rsidP="0060115F">
      <w:pPr>
        <w:tabs>
          <w:tab w:val="left" w:pos="1530"/>
        </w:tabs>
        <w:spacing w:line="240" w:lineRule="auto"/>
        <w:ind w:left="1530" w:hanging="810"/>
        <w:rPr>
          <w:rFonts w:asciiTheme="majorBidi" w:hAnsiTheme="majorBidi" w:cstheme="majorBidi"/>
          <w:sz w:val="26"/>
          <w:szCs w:val="26"/>
        </w:rPr>
      </w:pPr>
    </w:p>
    <w:p w:rsidR="00F96D69" w:rsidRPr="00A55D25" w:rsidRDefault="00A55D25" w:rsidP="00956E3C">
      <w:pPr>
        <w:numPr>
          <w:ilvl w:val="0"/>
          <w:numId w:val="28"/>
        </w:numPr>
        <w:spacing w:after="0" w:line="240" w:lineRule="auto"/>
        <w:ind w:left="540" w:hanging="540"/>
        <w:contextualSpacing/>
        <w:jc w:val="both"/>
        <w:rPr>
          <w:rFonts w:asciiTheme="majorBidi" w:hAnsiTheme="majorBidi" w:cstheme="majorBidi"/>
          <w:b/>
          <w:sz w:val="26"/>
          <w:szCs w:val="26"/>
        </w:rPr>
      </w:pPr>
      <w:r w:rsidRPr="00A55D25">
        <w:rPr>
          <w:rFonts w:asciiTheme="majorBidi" w:hAnsiTheme="majorBidi" w:cstheme="majorBidi"/>
          <w:b/>
          <w:sz w:val="26"/>
          <w:szCs w:val="26"/>
          <w:lang w:val="en-US"/>
        </w:rPr>
        <w:t>P</w:t>
      </w:r>
      <w:r w:rsidRPr="00A55D25">
        <w:rPr>
          <w:rFonts w:asciiTheme="majorBidi" w:hAnsiTheme="majorBidi" w:cstheme="majorBidi"/>
          <w:b/>
          <w:sz w:val="26"/>
          <w:szCs w:val="26"/>
        </w:rPr>
        <w:t xml:space="preserve">asal 11 ayat (2), ayat (3), dan ayat (5) undang-undang nomor 11 tahun 2016 </w:t>
      </w:r>
      <w:r w:rsidRPr="00A55D25">
        <w:rPr>
          <w:rFonts w:asciiTheme="majorBidi" w:hAnsiTheme="majorBidi" w:cstheme="majorBidi"/>
          <w:b/>
          <w:sz w:val="26"/>
          <w:szCs w:val="26"/>
          <w:lang w:val="en-US"/>
        </w:rPr>
        <w:t xml:space="preserve"> menyimpangi atau bertentangan </w:t>
      </w:r>
      <w:r w:rsidRPr="00A55D25">
        <w:rPr>
          <w:rFonts w:asciiTheme="majorBidi" w:hAnsiTheme="majorBidi" w:cstheme="majorBidi"/>
          <w:b/>
          <w:sz w:val="26"/>
          <w:szCs w:val="26"/>
        </w:rPr>
        <w:t xml:space="preserve">dengan </w:t>
      </w:r>
      <w:r w:rsidRPr="00A55D25">
        <w:rPr>
          <w:rFonts w:asciiTheme="majorBidi" w:hAnsiTheme="majorBidi" w:cstheme="majorBidi"/>
          <w:b/>
          <w:sz w:val="26"/>
          <w:szCs w:val="26"/>
          <w:lang w:val="en-US"/>
        </w:rPr>
        <w:t xml:space="preserve">prinsip </w:t>
      </w:r>
      <w:r w:rsidRPr="00A55D25">
        <w:rPr>
          <w:rFonts w:asciiTheme="majorBidi" w:hAnsiTheme="majorBidi" w:cstheme="majorBidi"/>
          <w:b/>
          <w:sz w:val="26"/>
          <w:szCs w:val="26"/>
        </w:rPr>
        <w:t>persamaan warga negara di hadapan hukum dan pemerintahan sebagaimana</w:t>
      </w:r>
      <w:r w:rsidRPr="00A55D25">
        <w:rPr>
          <w:rFonts w:asciiTheme="majorBidi" w:hAnsiTheme="majorBidi" w:cstheme="majorBidi"/>
          <w:b/>
          <w:sz w:val="26"/>
          <w:szCs w:val="26"/>
          <w:lang w:val="en-US"/>
        </w:rPr>
        <w:t xml:space="preserve"> ketentuan </w:t>
      </w:r>
      <w:r w:rsidRPr="00A55D25">
        <w:rPr>
          <w:rFonts w:asciiTheme="majorBidi" w:hAnsiTheme="majorBidi" w:cstheme="majorBidi"/>
          <w:b/>
          <w:sz w:val="26"/>
          <w:szCs w:val="26"/>
        </w:rPr>
        <w:t xml:space="preserve"> pasal 27 ayat 1 undang-undang dasar negara republik indonesia tahun 1945.</w:t>
      </w:r>
    </w:p>
    <w:p w:rsidR="00F96D69" w:rsidRPr="0060115F" w:rsidRDefault="00F96D69" w:rsidP="0060115F">
      <w:pPr>
        <w:spacing w:line="240" w:lineRule="auto"/>
        <w:rPr>
          <w:rFonts w:asciiTheme="majorBidi" w:hAnsiTheme="majorBidi" w:cstheme="majorBidi"/>
          <w:sz w:val="26"/>
          <w:szCs w:val="26"/>
        </w:rPr>
      </w:pPr>
    </w:p>
    <w:p w:rsidR="00956E3C" w:rsidRPr="00A55D25" w:rsidRDefault="00956E3C" w:rsidP="007B5621">
      <w:pPr>
        <w:pStyle w:val="ListParagraph"/>
        <w:numPr>
          <w:ilvl w:val="0"/>
          <w:numId w:val="31"/>
        </w:numPr>
        <w:spacing w:after="0" w:line="240" w:lineRule="auto"/>
        <w:ind w:left="1080" w:hanging="540"/>
        <w:contextualSpacing/>
        <w:jc w:val="both"/>
        <w:rPr>
          <w:rFonts w:asciiTheme="majorBidi" w:hAnsiTheme="majorBidi" w:cstheme="majorBidi"/>
          <w:bCs/>
          <w:sz w:val="26"/>
          <w:szCs w:val="26"/>
          <w:lang w:val="id-ID"/>
        </w:rPr>
      </w:pPr>
      <w:r w:rsidRPr="007B5621">
        <w:rPr>
          <w:rFonts w:asciiTheme="majorBidi" w:hAnsiTheme="majorBidi" w:cstheme="majorBidi"/>
          <w:sz w:val="26"/>
          <w:szCs w:val="26"/>
          <w:lang w:val="id-ID"/>
        </w:rPr>
        <w:t xml:space="preserve">Bahwa </w:t>
      </w:r>
      <w:r w:rsidR="007B5621" w:rsidRPr="007B5621">
        <w:rPr>
          <w:rFonts w:asciiTheme="majorBidi" w:hAnsiTheme="majorBidi" w:cstheme="majorBidi"/>
          <w:sz w:val="26"/>
          <w:szCs w:val="26"/>
          <w:lang w:val="id-ID"/>
        </w:rPr>
        <w:t xml:space="preserve">  undang-undang dasar tahun 1945 baik</w:t>
      </w:r>
      <w:r w:rsidR="00A55D25" w:rsidRPr="00A55D25">
        <w:rPr>
          <w:rFonts w:asciiTheme="majorBidi" w:hAnsiTheme="majorBidi" w:cstheme="majorBidi"/>
          <w:sz w:val="26"/>
          <w:szCs w:val="26"/>
          <w:lang w:val="id-ID"/>
        </w:rPr>
        <w:t xml:space="preserve"> sejak </w:t>
      </w:r>
      <w:r w:rsidR="007B5621" w:rsidRPr="007B5621">
        <w:rPr>
          <w:rFonts w:asciiTheme="majorBidi" w:hAnsiTheme="majorBidi" w:cstheme="majorBidi"/>
          <w:sz w:val="26"/>
          <w:szCs w:val="26"/>
          <w:lang w:val="id-ID"/>
        </w:rPr>
        <w:t xml:space="preserve"> dalam pembukaan</w:t>
      </w:r>
      <w:r w:rsidR="00A55D25" w:rsidRPr="00A55D25">
        <w:rPr>
          <w:rFonts w:asciiTheme="majorBidi" w:hAnsiTheme="majorBidi" w:cstheme="majorBidi"/>
          <w:sz w:val="26"/>
          <w:szCs w:val="26"/>
          <w:lang w:val="id-ID"/>
        </w:rPr>
        <w:t>nya</w:t>
      </w:r>
      <w:r w:rsidR="007B5621" w:rsidRPr="007B5621">
        <w:rPr>
          <w:rFonts w:asciiTheme="majorBidi" w:hAnsiTheme="majorBidi" w:cstheme="majorBidi"/>
          <w:sz w:val="26"/>
          <w:szCs w:val="26"/>
          <w:lang w:val="id-ID"/>
        </w:rPr>
        <w:t xml:space="preserve"> maupun dalam batang tubuhnya secara konsisten menghen</w:t>
      </w:r>
      <w:r w:rsidR="00A55D25">
        <w:rPr>
          <w:rFonts w:asciiTheme="majorBidi" w:hAnsiTheme="majorBidi" w:cstheme="majorBidi"/>
          <w:sz w:val="26"/>
          <w:szCs w:val="26"/>
          <w:lang w:val="id-ID"/>
        </w:rPr>
        <w:t xml:space="preserve">daki terwujudnya keadilan bagi </w:t>
      </w:r>
      <w:r w:rsidR="007B5621" w:rsidRPr="007B5621">
        <w:rPr>
          <w:rFonts w:asciiTheme="majorBidi" w:hAnsiTheme="majorBidi" w:cstheme="majorBidi"/>
          <w:sz w:val="26"/>
          <w:szCs w:val="26"/>
          <w:lang w:val="id-ID"/>
        </w:rPr>
        <w:t>seluruh rakyat Indonesia sehingga  meniscayakan</w:t>
      </w:r>
      <w:r w:rsidR="007B5621" w:rsidRPr="00A55D25">
        <w:rPr>
          <w:rFonts w:asciiTheme="majorBidi" w:hAnsiTheme="majorBidi" w:cstheme="majorBidi"/>
          <w:bCs/>
          <w:sz w:val="26"/>
          <w:szCs w:val="26"/>
          <w:lang w:val="id-ID"/>
        </w:rPr>
        <w:t xml:space="preserve"> </w:t>
      </w:r>
      <w:r w:rsidR="00A55D25" w:rsidRPr="00A55D25">
        <w:rPr>
          <w:rFonts w:asciiTheme="majorBidi" w:hAnsiTheme="majorBidi" w:cstheme="majorBidi"/>
          <w:bCs/>
          <w:sz w:val="26"/>
          <w:szCs w:val="26"/>
          <w:lang w:val="id-ID"/>
        </w:rPr>
        <w:t xml:space="preserve">berlakunya </w:t>
      </w:r>
      <w:r w:rsidR="007B5621" w:rsidRPr="00A55D25">
        <w:rPr>
          <w:rFonts w:asciiTheme="majorBidi" w:hAnsiTheme="majorBidi" w:cstheme="majorBidi"/>
          <w:bCs/>
          <w:sz w:val="26"/>
          <w:szCs w:val="26"/>
          <w:lang w:val="id-ID"/>
        </w:rPr>
        <w:t>prinsip Persamaan Warga Negara di Hadapan Hukum dan Pemerintahan.</w:t>
      </w:r>
    </w:p>
    <w:p w:rsidR="00F96D69" w:rsidRPr="00A55D25" w:rsidRDefault="00F96D69" w:rsidP="00A55D25">
      <w:pPr>
        <w:spacing w:line="240" w:lineRule="auto"/>
        <w:contextualSpacing/>
        <w:rPr>
          <w:rFonts w:asciiTheme="majorBidi" w:hAnsiTheme="majorBidi" w:cstheme="majorBidi"/>
          <w:sz w:val="26"/>
          <w:szCs w:val="26"/>
          <w:lang w:val="en-US"/>
        </w:rPr>
      </w:pPr>
    </w:p>
    <w:p w:rsidR="00956E3C" w:rsidRPr="00A55D25" w:rsidRDefault="00F96D69" w:rsidP="00A55D25">
      <w:pPr>
        <w:pStyle w:val="ListParagraph"/>
        <w:numPr>
          <w:ilvl w:val="0"/>
          <w:numId w:val="31"/>
        </w:numPr>
        <w:spacing w:after="0" w:line="240" w:lineRule="auto"/>
        <w:ind w:left="1080" w:hanging="540"/>
        <w:contextualSpacing/>
        <w:jc w:val="both"/>
        <w:rPr>
          <w:rFonts w:asciiTheme="majorBidi" w:hAnsiTheme="majorBidi" w:cstheme="majorBidi"/>
          <w:sz w:val="26"/>
          <w:szCs w:val="26"/>
        </w:rPr>
      </w:pPr>
      <w:r w:rsidRPr="0060115F">
        <w:rPr>
          <w:rFonts w:asciiTheme="majorBidi" w:hAnsiTheme="majorBidi" w:cstheme="majorBidi"/>
          <w:sz w:val="26"/>
          <w:szCs w:val="26"/>
        </w:rPr>
        <w:t xml:space="preserve">Bahwa </w:t>
      </w:r>
      <w:r w:rsidR="00A55D25">
        <w:rPr>
          <w:rFonts w:asciiTheme="majorBidi" w:hAnsiTheme="majorBidi" w:cstheme="majorBidi"/>
          <w:sz w:val="26"/>
          <w:szCs w:val="26"/>
        </w:rPr>
        <w:t xml:space="preserve">Prof. </w:t>
      </w:r>
      <w:r w:rsidRPr="0060115F">
        <w:rPr>
          <w:rFonts w:asciiTheme="majorBidi" w:hAnsiTheme="majorBidi" w:cstheme="majorBidi"/>
          <w:sz w:val="26"/>
          <w:szCs w:val="26"/>
        </w:rPr>
        <w:t>Jimly Asshiddiqie menjelaskan bahwa dalam Negara Hukum</w:t>
      </w:r>
      <w:r w:rsidR="00A55D25">
        <w:rPr>
          <w:rFonts w:asciiTheme="majorBidi" w:hAnsiTheme="majorBidi" w:cstheme="majorBidi"/>
          <w:sz w:val="26"/>
          <w:szCs w:val="26"/>
        </w:rPr>
        <w:t xml:space="preserve"> </w:t>
      </w:r>
      <w:r w:rsidRPr="0060115F">
        <w:rPr>
          <w:rFonts w:asciiTheme="majorBidi" w:hAnsiTheme="majorBidi" w:cstheme="majorBidi"/>
          <w:sz w:val="26"/>
          <w:szCs w:val="26"/>
        </w:rPr>
        <w:t xml:space="preserve">tidak boleh </w:t>
      </w:r>
      <w:r w:rsidR="00A55D25">
        <w:rPr>
          <w:rFonts w:asciiTheme="majorBidi" w:hAnsiTheme="majorBidi" w:cstheme="majorBidi"/>
          <w:sz w:val="26"/>
          <w:szCs w:val="26"/>
        </w:rPr>
        <w:t xml:space="preserve">ada orang atau kelompok </w:t>
      </w:r>
      <w:proofErr w:type="gramStart"/>
      <w:r w:rsidR="00A55D25">
        <w:rPr>
          <w:rFonts w:asciiTheme="majorBidi" w:hAnsiTheme="majorBidi" w:cstheme="majorBidi"/>
          <w:sz w:val="26"/>
          <w:szCs w:val="26"/>
        </w:rPr>
        <w:t>tertentu  yang</w:t>
      </w:r>
      <w:proofErr w:type="gramEnd"/>
      <w:r w:rsidR="00A55D25">
        <w:rPr>
          <w:rFonts w:asciiTheme="majorBidi" w:hAnsiTheme="majorBidi" w:cstheme="majorBidi"/>
          <w:sz w:val="26"/>
          <w:szCs w:val="26"/>
        </w:rPr>
        <w:t xml:space="preserve"> diistimewakan  </w:t>
      </w:r>
      <w:r w:rsidRPr="0060115F">
        <w:rPr>
          <w:rFonts w:asciiTheme="majorBidi" w:hAnsiTheme="majorBidi" w:cstheme="majorBidi"/>
          <w:sz w:val="26"/>
          <w:szCs w:val="26"/>
        </w:rPr>
        <w:t xml:space="preserve">atau mendiskriminasikan orang atau kelompok </w:t>
      </w:r>
      <w:r w:rsidR="00A55D25">
        <w:rPr>
          <w:rFonts w:asciiTheme="majorBidi" w:hAnsiTheme="majorBidi" w:cstheme="majorBidi"/>
          <w:sz w:val="26"/>
          <w:szCs w:val="26"/>
        </w:rPr>
        <w:t xml:space="preserve"> </w:t>
      </w:r>
      <w:r w:rsidRPr="0060115F">
        <w:rPr>
          <w:rFonts w:asciiTheme="majorBidi" w:hAnsiTheme="majorBidi" w:cstheme="majorBidi"/>
          <w:sz w:val="26"/>
          <w:szCs w:val="26"/>
        </w:rPr>
        <w:t>tertentu. Dalam prinsip ini, terkandung adanya jaminan persamaan bagi semua orang di hadapan hukum dan pemerintahan, dan tersedianya mekanisme untuk menuntut perlakuan yang sama bagi semua warga Negara</w:t>
      </w:r>
      <w:r w:rsidRPr="0060115F">
        <w:rPr>
          <w:rStyle w:val="FootnoteReference"/>
          <w:rFonts w:asciiTheme="majorBidi" w:hAnsiTheme="majorBidi" w:cstheme="majorBidi"/>
          <w:sz w:val="26"/>
          <w:szCs w:val="26"/>
        </w:rPr>
        <w:footnoteReference w:id="1"/>
      </w:r>
      <w:r w:rsidRPr="0060115F">
        <w:rPr>
          <w:rFonts w:asciiTheme="majorBidi" w:hAnsiTheme="majorBidi" w:cstheme="majorBidi"/>
          <w:sz w:val="26"/>
          <w:szCs w:val="26"/>
        </w:rPr>
        <w:t xml:space="preserve"> sehingga tercipta suatu bangunan persamaan secara hukum baik melalui subtansi hukum, str</w:t>
      </w:r>
      <w:r w:rsidR="00A55D25">
        <w:rPr>
          <w:rFonts w:asciiTheme="majorBidi" w:hAnsiTheme="majorBidi" w:cstheme="majorBidi"/>
          <w:sz w:val="26"/>
          <w:szCs w:val="26"/>
        </w:rPr>
        <w:t xml:space="preserve">uktur hukum maupun budaya hukum. </w:t>
      </w:r>
      <w:r w:rsidR="00A55D25" w:rsidRPr="00A55D25">
        <w:rPr>
          <w:rFonts w:asciiTheme="majorBidi" w:hAnsiTheme="majorBidi" w:cstheme="majorBidi"/>
          <w:sz w:val="26"/>
          <w:szCs w:val="26"/>
        </w:rPr>
        <w:t xml:space="preserve">Senada dengannya, </w:t>
      </w:r>
      <w:r w:rsidR="00A55D25">
        <w:rPr>
          <w:rFonts w:asciiTheme="majorBidi" w:hAnsiTheme="majorBidi" w:cstheme="majorBidi"/>
          <w:sz w:val="26"/>
          <w:szCs w:val="26"/>
        </w:rPr>
        <w:t xml:space="preserve">Prof. </w:t>
      </w:r>
      <w:r w:rsidR="00A55D25" w:rsidRPr="00A55D25">
        <w:rPr>
          <w:rFonts w:asciiTheme="majorBidi" w:hAnsiTheme="majorBidi" w:cstheme="majorBidi"/>
          <w:sz w:val="26"/>
          <w:szCs w:val="26"/>
        </w:rPr>
        <w:t xml:space="preserve">Ramly Hutabarat </w:t>
      </w:r>
      <w:r w:rsidR="00A55D25">
        <w:rPr>
          <w:rFonts w:asciiTheme="majorBidi" w:hAnsiTheme="majorBidi" w:cstheme="majorBidi"/>
          <w:sz w:val="26"/>
          <w:szCs w:val="26"/>
        </w:rPr>
        <w:t xml:space="preserve">dalam komentarnya tentang </w:t>
      </w:r>
      <w:r w:rsidRPr="00A55D25">
        <w:rPr>
          <w:rFonts w:asciiTheme="majorBidi" w:hAnsiTheme="majorBidi" w:cstheme="majorBidi"/>
          <w:sz w:val="26"/>
          <w:szCs w:val="26"/>
        </w:rPr>
        <w:t>Prinsip persamaan di</w:t>
      </w:r>
      <w:r w:rsidR="00A55D25">
        <w:rPr>
          <w:rFonts w:asciiTheme="majorBidi" w:hAnsiTheme="majorBidi" w:cstheme="majorBidi"/>
          <w:sz w:val="26"/>
          <w:szCs w:val="26"/>
        </w:rPr>
        <w:t xml:space="preserve"> </w:t>
      </w:r>
      <w:r w:rsidRPr="00A55D25">
        <w:rPr>
          <w:rFonts w:asciiTheme="majorBidi" w:hAnsiTheme="majorBidi" w:cstheme="majorBidi"/>
          <w:sz w:val="26"/>
          <w:szCs w:val="26"/>
        </w:rPr>
        <w:t xml:space="preserve">hadapan hukum dan pemerintahan </w:t>
      </w:r>
      <w:r w:rsidR="00A55D25">
        <w:rPr>
          <w:rFonts w:asciiTheme="majorBidi" w:hAnsiTheme="majorBidi" w:cstheme="majorBidi"/>
          <w:sz w:val="26"/>
          <w:szCs w:val="26"/>
        </w:rPr>
        <w:t xml:space="preserve"> menjelaskan bahwa </w:t>
      </w:r>
      <w:r w:rsidRPr="00A55D25">
        <w:rPr>
          <w:rFonts w:asciiTheme="majorBidi" w:hAnsiTheme="majorBidi" w:cstheme="majorBidi"/>
          <w:sz w:val="26"/>
          <w:szCs w:val="26"/>
        </w:rPr>
        <w:t xml:space="preserve">asas </w:t>
      </w:r>
      <w:r w:rsidRPr="00A55D25">
        <w:rPr>
          <w:rFonts w:asciiTheme="majorBidi" w:hAnsiTheme="majorBidi" w:cstheme="majorBidi"/>
          <w:iCs/>
          <w:color w:val="1A1A1A"/>
          <w:sz w:val="26"/>
          <w:szCs w:val="26"/>
        </w:rPr>
        <w:t>persamaan di hadapan Hukum</w:t>
      </w:r>
      <w:r w:rsidRPr="00A55D25">
        <w:rPr>
          <w:rFonts w:asciiTheme="majorBidi" w:hAnsiTheme="majorBidi" w:cstheme="majorBidi"/>
          <w:i/>
          <w:iCs/>
          <w:color w:val="1A1A1A"/>
          <w:sz w:val="26"/>
          <w:szCs w:val="26"/>
        </w:rPr>
        <w:t xml:space="preserve"> (Equality Before the Law) </w:t>
      </w:r>
      <w:r w:rsidR="00A55D25">
        <w:rPr>
          <w:rFonts w:asciiTheme="majorBidi" w:hAnsiTheme="majorBidi" w:cstheme="majorBidi"/>
          <w:iCs/>
          <w:color w:val="1A1A1A"/>
          <w:sz w:val="26"/>
          <w:szCs w:val="26"/>
        </w:rPr>
        <w:t xml:space="preserve"> </w:t>
      </w:r>
      <w:r w:rsidRPr="00A55D25">
        <w:rPr>
          <w:rFonts w:asciiTheme="majorBidi" w:hAnsiTheme="majorBidi" w:cstheme="majorBidi"/>
          <w:iCs/>
          <w:color w:val="1A1A1A"/>
          <w:sz w:val="26"/>
          <w:szCs w:val="26"/>
        </w:rPr>
        <w:t>bermakna</w:t>
      </w:r>
      <w:r w:rsidR="00A55D25">
        <w:rPr>
          <w:rFonts w:asciiTheme="majorBidi" w:hAnsiTheme="majorBidi" w:cstheme="majorBidi"/>
          <w:iCs/>
          <w:color w:val="1A1A1A"/>
          <w:sz w:val="26"/>
          <w:szCs w:val="26"/>
        </w:rPr>
        <w:t xml:space="preserve"> </w:t>
      </w:r>
      <w:r w:rsidRPr="00A55D25">
        <w:rPr>
          <w:rFonts w:asciiTheme="majorBidi" w:hAnsiTheme="majorBidi" w:cstheme="majorBidi"/>
          <w:i/>
          <w:iCs/>
          <w:color w:val="1A1A1A"/>
          <w:sz w:val="26"/>
          <w:szCs w:val="26"/>
        </w:rPr>
        <w:t xml:space="preserve"> </w:t>
      </w:r>
      <w:r w:rsidRPr="00A55D25">
        <w:rPr>
          <w:rFonts w:asciiTheme="majorBidi" w:hAnsiTheme="majorBidi" w:cstheme="majorBidi"/>
          <w:color w:val="1A1A1A"/>
          <w:sz w:val="26"/>
          <w:szCs w:val="26"/>
        </w:rPr>
        <w:t>setiap warga negara harus diperlakukan adil oleh aparat penegak hukum dan pemerintah</w:t>
      </w:r>
      <w:r w:rsidRPr="0060115F">
        <w:rPr>
          <w:rStyle w:val="FootnoteReference"/>
          <w:rFonts w:asciiTheme="majorBidi" w:hAnsiTheme="majorBidi" w:cstheme="majorBidi"/>
          <w:color w:val="1A1A1A"/>
          <w:sz w:val="26"/>
          <w:szCs w:val="26"/>
        </w:rPr>
        <w:footnoteReference w:id="2"/>
      </w:r>
      <w:r w:rsidRPr="00A55D25">
        <w:rPr>
          <w:rFonts w:asciiTheme="majorBidi" w:hAnsiTheme="majorBidi" w:cstheme="majorBidi"/>
          <w:color w:val="1A1A1A"/>
          <w:sz w:val="26"/>
          <w:szCs w:val="26"/>
        </w:rPr>
        <w:t xml:space="preserve">, </w:t>
      </w:r>
      <w:r w:rsidR="00A55D25">
        <w:rPr>
          <w:rFonts w:asciiTheme="majorBidi" w:hAnsiTheme="majorBidi" w:cstheme="majorBidi"/>
          <w:color w:val="1A1A1A"/>
          <w:sz w:val="26"/>
          <w:szCs w:val="26"/>
        </w:rPr>
        <w:t xml:space="preserve">hal mana merupakan </w:t>
      </w:r>
      <w:r w:rsidRPr="00A55D25">
        <w:rPr>
          <w:rFonts w:asciiTheme="majorBidi" w:hAnsiTheme="majorBidi" w:cstheme="majorBidi"/>
          <w:color w:val="1A1A1A"/>
          <w:sz w:val="26"/>
          <w:szCs w:val="26"/>
        </w:rPr>
        <w:t xml:space="preserve"> Hak </w:t>
      </w:r>
      <w:r w:rsidRPr="00A55D25">
        <w:rPr>
          <w:rFonts w:asciiTheme="majorBidi" w:hAnsiTheme="majorBidi" w:cstheme="majorBidi"/>
          <w:color w:val="000000"/>
          <w:sz w:val="26"/>
          <w:szCs w:val="26"/>
        </w:rPr>
        <w:t xml:space="preserve">Konstitusional setiap Warga Negara Indonesia sebagaimana </w:t>
      </w:r>
      <w:r w:rsidR="00A55D25">
        <w:rPr>
          <w:rFonts w:asciiTheme="majorBidi" w:hAnsiTheme="majorBidi" w:cstheme="majorBidi"/>
          <w:color w:val="000000"/>
          <w:sz w:val="26"/>
          <w:szCs w:val="26"/>
        </w:rPr>
        <w:t xml:space="preserve">amanat </w:t>
      </w:r>
      <w:r w:rsidRPr="00A55D25">
        <w:rPr>
          <w:rFonts w:asciiTheme="majorBidi" w:hAnsiTheme="majorBidi" w:cstheme="majorBidi"/>
          <w:color w:val="000000"/>
          <w:sz w:val="26"/>
          <w:szCs w:val="26"/>
        </w:rPr>
        <w:t xml:space="preserve">Pasal 27 ayat 1 Undang-Undang Dasar Negara </w:t>
      </w:r>
      <w:r w:rsidRPr="00A55D25">
        <w:rPr>
          <w:rFonts w:asciiTheme="majorBidi" w:hAnsiTheme="majorBidi" w:cstheme="majorBidi"/>
          <w:color w:val="000000"/>
          <w:sz w:val="26"/>
          <w:szCs w:val="26"/>
        </w:rPr>
        <w:lastRenderedPageBreak/>
        <w:t xml:space="preserve">Republik Indonesia Tahun 1945 yang berbunyi:  </w:t>
      </w:r>
      <w:r w:rsidR="00956E3C" w:rsidRPr="00A55D25">
        <w:rPr>
          <w:rFonts w:asciiTheme="majorBidi" w:hAnsiTheme="majorBidi" w:cstheme="majorBidi"/>
          <w:sz w:val="26"/>
          <w:szCs w:val="26"/>
        </w:rPr>
        <w:t>“</w:t>
      </w:r>
      <w:r w:rsidR="00956E3C" w:rsidRPr="00A55D25">
        <w:rPr>
          <w:rFonts w:asciiTheme="majorBidi" w:hAnsiTheme="majorBidi" w:cstheme="majorBidi"/>
          <w:i/>
          <w:sz w:val="26"/>
          <w:szCs w:val="26"/>
        </w:rPr>
        <w:t>Segala warga negara bersamaan kedudukannya di dalam hukum dan pemerintahan dan wajib menjunjung hukum dan pemerintahan itu dengan tidak ada kecualinya</w:t>
      </w:r>
      <w:r w:rsidR="00956E3C" w:rsidRPr="00A55D25">
        <w:rPr>
          <w:rFonts w:asciiTheme="majorBidi" w:hAnsiTheme="majorBidi" w:cstheme="majorBidi"/>
          <w:sz w:val="26"/>
          <w:szCs w:val="26"/>
        </w:rPr>
        <w:t xml:space="preserve">” </w:t>
      </w:r>
    </w:p>
    <w:p w:rsidR="00F96D69" w:rsidRPr="00A55D25" w:rsidRDefault="00956E3C" w:rsidP="00A55D25">
      <w:pPr>
        <w:pStyle w:val="ListParagraph"/>
        <w:spacing w:line="240" w:lineRule="auto"/>
        <w:ind w:left="1440"/>
        <w:rPr>
          <w:rFonts w:asciiTheme="majorBidi" w:hAnsiTheme="majorBidi" w:cstheme="majorBidi"/>
          <w:i/>
          <w:sz w:val="26"/>
          <w:szCs w:val="26"/>
        </w:rPr>
      </w:pPr>
      <w:r>
        <w:rPr>
          <w:rFonts w:asciiTheme="majorBidi" w:hAnsiTheme="majorBidi" w:cstheme="majorBidi"/>
          <w:sz w:val="26"/>
          <w:szCs w:val="26"/>
        </w:rPr>
        <w:t xml:space="preserve"> </w:t>
      </w:r>
    </w:p>
    <w:p w:rsidR="00F96D69" w:rsidRPr="005C68AA" w:rsidRDefault="00F96D69" w:rsidP="005C68AA">
      <w:pPr>
        <w:pStyle w:val="ListParagraph"/>
        <w:numPr>
          <w:ilvl w:val="0"/>
          <w:numId w:val="31"/>
        </w:numPr>
        <w:spacing w:after="0" w:line="240" w:lineRule="auto"/>
        <w:ind w:left="1080" w:hanging="540"/>
        <w:contextualSpacing/>
        <w:jc w:val="both"/>
        <w:rPr>
          <w:rFonts w:asciiTheme="majorBidi" w:hAnsiTheme="majorBidi" w:cstheme="majorBidi"/>
          <w:iCs/>
          <w:sz w:val="26"/>
          <w:szCs w:val="26"/>
        </w:rPr>
      </w:pPr>
      <w:r w:rsidRPr="005C68AA">
        <w:rPr>
          <w:rFonts w:asciiTheme="majorBidi" w:hAnsiTheme="majorBidi" w:cstheme="majorBidi"/>
          <w:sz w:val="26"/>
          <w:szCs w:val="26"/>
        </w:rPr>
        <w:t>Bahwa</w:t>
      </w:r>
      <w:r w:rsidRPr="005C68AA">
        <w:rPr>
          <w:rFonts w:asciiTheme="majorBidi" w:hAnsiTheme="majorBidi" w:cstheme="majorBidi"/>
          <w:color w:val="000000"/>
          <w:sz w:val="26"/>
          <w:szCs w:val="26"/>
        </w:rPr>
        <w:t xml:space="preserve">, </w:t>
      </w:r>
      <w:r w:rsidR="00A55D25" w:rsidRPr="005C68AA">
        <w:rPr>
          <w:rFonts w:asciiTheme="majorBidi" w:hAnsiTheme="majorBidi" w:cstheme="majorBidi"/>
          <w:color w:val="000000"/>
          <w:sz w:val="26"/>
          <w:szCs w:val="26"/>
        </w:rPr>
        <w:t xml:space="preserve">sesuai  maksud </w:t>
      </w:r>
      <w:r w:rsidRPr="005C68AA">
        <w:rPr>
          <w:rFonts w:asciiTheme="majorBidi" w:hAnsiTheme="majorBidi" w:cstheme="majorBidi"/>
          <w:color w:val="000000"/>
          <w:sz w:val="26"/>
          <w:szCs w:val="26"/>
        </w:rPr>
        <w:t xml:space="preserve">pajak sebagaimana diatur dalam konstitusi Indonesia </w:t>
      </w:r>
      <w:r w:rsidR="00A55D25" w:rsidRPr="005C68AA">
        <w:rPr>
          <w:rFonts w:asciiTheme="majorBidi" w:hAnsiTheme="majorBidi" w:cstheme="majorBidi"/>
          <w:color w:val="000000"/>
          <w:sz w:val="26"/>
          <w:szCs w:val="26"/>
        </w:rPr>
        <w:t xml:space="preserve">yang bersifat </w:t>
      </w:r>
      <w:r w:rsidR="005C68AA" w:rsidRPr="005C68AA">
        <w:rPr>
          <w:rFonts w:asciiTheme="majorBidi" w:hAnsiTheme="majorBidi" w:cstheme="majorBidi"/>
          <w:color w:val="000000"/>
          <w:sz w:val="26"/>
          <w:szCs w:val="26"/>
        </w:rPr>
        <w:t xml:space="preserve"> “Memaksa” tanpa kecuali sehingga tidak ada ruang </w:t>
      </w:r>
      <w:r w:rsidR="005C68AA">
        <w:rPr>
          <w:rFonts w:asciiTheme="majorBidi" w:hAnsiTheme="majorBidi" w:cstheme="majorBidi"/>
          <w:color w:val="000000"/>
          <w:sz w:val="26"/>
          <w:szCs w:val="26"/>
        </w:rPr>
        <w:t xml:space="preserve">untuk diadakannya </w:t>
      </w:r>
      <w:r w:rsidR="005C68AA" w:rsidRPr="005C68AA">
        <w:rPr>
          <w:rFonts w:asciiTheme="majorBidi" w:hAnsiTheme="majorBidi" w:cstheme="majorBidi"/>
          <w:color w:val="000000"/>
          <w:sz w:val="26"/>
          <w:szCs w:val="26"/>
        </w:rPr>
        <w:t>perlakuan khusus berupa pengampunan bagi para penghindar pajak</w:t>
      </w:r>
      <w:r w:rsidR="005C68AA">
        <w:rPr>
          <w:rFonts w:asciiTheme="majorBidi" w:hAnsiTheme="majorBidi" w:cstheme="majorBidi"/>
          <w:color w:val="000000"/>
          <w:sz w:val="26"/>
          <w:szCs w:val="26"/>
        </w:rPr>
        <w:t xml:space="preserve"> yang menurut hukum yang berlaku secara umum akan dikenakan sejumlah sanksi baik adminsitratif maupun pidana sebagaimana ketentuan dalam </w:t>
      </w:r>
      <w:r w:rsidRPr="005C68AA">
        <w:rPr>
          <w:rFonts w:asciiTheme="majorBidi" w:hAnsiTheme="majorBidi" w:cstheme="majorBidi"/>
          <w:iCs/>
          <w:sz w:val="26"/>
          <w:szCs w:val="26"/>
        </w:rPr>
        <w:t>Undang-Undang Nomor 19 Tahun 2000 dan juga Undan</w:t>
      </w:r>
      <w:r w:rsidR="005C68AA">
        <w:rPr>
          <w:rFonts w:asciiTheme="majorBidi" w:hAnsiTheme="majorBidi" w:cstheme="majorBidi"/>
          <w:iCs/>
          <w:sz w:val="26"/>
          <w:szCs w:val="26"/>
        </w:rPr>
        <w:t>g-Undang Republik Indonesia Nomo</w:t>
      </w:r>
      <w:r w:rsidRPr="005C68AA">
        <w:rPr>
          <w:rFonts w:asciiTheme="majorBidi" w:hAnsiTheme="majorBidi" w:cstheme="majorBidi"/>
          <w:iCs/>
          <w:sz w:val="26"/>
          <w:szCs w:val="26"/>
        </w:rPr>
        <w:t>r 28 Tahun 2007;</w:t>
      </w:r>
    </w:p>
    <w:p w:rsidR="00F96D69" w:rsidRPr="00026BFF" w:rsidRDefault="00F96D69" w:rsidP="00026BFF">
      <w:pPr>
        <w:pStyle w:val="ListParagraph"/>
        <w:spacing w:line="240" w:lineRule="auto"/>
        <w:ind w:left="1080"/>
        <w:contextualSpacing/>
        <w:rPr>
          <w:rFonts w:asciiTheme="majorBidi" w:hAnsiTheme="majorBidi" w:cstheme="majorBidi"/>
          <w:sz w:val="26"/>
          <w:szCs w:val="26"/>
        </w:rPr>
      </w:pPr>
      <w:r w:rsidRPr="0060115F">
        <w:rPr>
          <w:rFonts w:asciiTheme="majorBidi" w:hAnsiTheme="majorBidi" w:cstheme="majorBidi"/>
          <w:sz w:val="26"/>
          <w:szCs w:val="26"/>
        </w:rPr>
        <w:t xml:space="preserve"> </w:t>
      </w:r>
    </w:p>
    <w:p w:rsidR="00F96D69" w:rsidRPr="0060115F" w:rsidRDefault="00F96D69" w:rsidP="00EA1B32">
      <w:pPr>
        <w:pStyle w:val="ListParagraph"/>
        <w:numPr>
          <w:ilvl w:val="0"/>
          <w:numId w:val="31"/>
        </w:numPr>
        <w:spacing w:after="0" w:line="240" w:lineRule="auto"/>
        <w:ind w:left="1080" w:hanging="540"/>
        <w:contextualSpacing/>
        <w:jc w:val="both"/>
        <w:rPr>
          <w:rFonts w:asciiTheme="majorBidi" w:hAnsiTheme="majorBidi" w:cstheme="majorBidi"/>
          <w:sz w:val="26"/>
          <w:szCs w:val="26"/>
        </w:rPr>
      </w:pPr>
      <w:r w:rsidRPr="0060115F">
        <w:rPr>
          <w:rFonts w:asciiTheme="majorBidi" w:hAnsiTheme="majorBidi" w:cstheme="majorBidi"/>
          <w:sz w:val="26"/>
          <w:szCs w:val="26"/>
        </w:rPr>
        <w:t xml:space="preserve">Bahwa, </w:t>
      </w:r>
      <w:r w:rsidR="00026BFF">
        <w:rPr>
          <w:rFonts w:asciiTheme="majorBidi" w:hAnsiTheme="majorBidi" w:cstheme="majorBidi"/>
          <w:sz w:val="26"/>
          <w:szCs w:val="26"/>
        </w:rPr>
        <w:t xml:space="preserve">namun demikian di dalam </w:t>
      </w:r>
      <w:r w:rsidRPr="0060115F">
        <w:rPr>
          <w:rFonts w:asciiTheme="majorBidi" w:hAnsiTheme="majorBidi" w:cstheme="majorBidi"/>
          <w:sz w:val="26"/>
          <w:szCs w:val="26"/>
        </w:rPr>
        <w:t>Undang-Undang Nomor 11 Tahun 2016 Tentang Pengampunan Pajak</w:t>
      </w:r>
      <w:r w:rsidR="00026BFF">
        <w:rPr>
          <w:rFonts w:asciiTheme="majorBidi" w:hAnsiTheme="majorBidi" w:cstheme="majorBidi"/>
          <w:sz w:val="26"/>
          <w:szCs w:val="26"/>
        </w:rPr>
        <w:t xml:space="preserve"> justru terdapat norma yang pada pokoknya </w:t>
      </w:r>
      <w:r w:rsidRPr="0060115F">
        <w:rPr>
          <w:rFonts w:asciiTheme="majorBidi" w:hAnsiTheme="majorBidi" w:cstheme="majorBidi"/>
          <w:sz w:val="26"/>
          <w:szCs w:val="26"/>
        </w:rPr>
        <w:t xml:space="preserve">memberikan </w:t>
      </w:r>
      <w:r w:rsidR="00026BFF">
        <w:rPr>
          <w:rFonts w:asciiTheme="majorBidi" w:hAnsiTheme="majorBidi" w:cstheme="majorBidi"/>
          <w:sz w:val="26"/>
          <w:szCs w:val="26"/>
        </w:rPr>
        <w:t xml:space="preserve">perlakuan </w:t>
      </w:r>
      <w:proofErr w:type="gramStart"/>
      <w:r w:rsidR="00026BFF">
        <w:rPr>
          <w:rFonts w:asciiTheme="majorBidi" w:hAnsiTheme="majorBidi" w:cstheme="majorBidi"/>
          <w:sz w:val="26"/>
          <w:szCs w:val="26"/>
        </w:rPr>
        <w:t xml:space="preserve">berbeda </w:t>
      </w:r>
      <w:r w:rsidRPr="0060115F">
        <w:rPr>
          <w:rFonts w:asciiTheme="majorBidi" w:hAnsiTheme="majorBidi" w:cstheme="majorBidi"/>
          <w:sz w:val="26"/>
          <w:szCs w:val="26"/>
        </w:rPr>
        <w:t xml:space="preserve"> kepada</w:t>
      </w:r>
      <w:proofErr w:type="gramEnd"/>
      <w:r w:rsidR="00026BFF">
        <w:rPr>
          <w:rFonts w:asciiTheme="majorBidi" w:hAnsiTheme="majorBidi" w:cstheme="majorBidi"/>
          <w:sz w:val="26"/>
          <w:szCs w:val="26"/>
        </w:rPr>
        <w:t xml:space="preserve"> warga Negara yang tidak taat pajak atau penghindar pajak.</w:t>
      </w:r>
      <w:r w:rsidR="00EA1B32">
        <w:rPr>
          <w:rFonts w:asciiTheme="majorBidi" w:hAnsiTheme="majorBidi" w:cstheme="majorBidi"/>
          <w:sz w:val="26"/>
          <w:szCs w:val="26"/>
        </w:rPr>
        <w:t xml:space="preserve"> Bahwa bagi warga Negara </w:t>
      </w:r>
      <w:r w:rsidRPr="0060115F">
        <w:rPr>
          <w:rFonts w:asciiTheme="majorBidi" w:hAnsiTheme="majorBidi" w:cstheme="majorBidi"/>
          <w:sz w:val="26"/>
          <w:szCs w:val="26"/>
        </w:rPr>
        <w:t xml:space="preserve"> </w:t>
      </w:r>
      <w:r w:rsidR="00EA1B32">
        <w:rPr>
          <w:rFonts w:asciiTheme="majorBidi" w:hAnsiTheme="majorBidi" w:cstheme="majorBidi"/>
          <w:sz w:val="26"/>
          <w:szCs w:val="26"/>
        </w:rPr>
        <w:t xml:space="preserve">yang jelas-jelas selama ini telah menghindar pajak selama membayar tebusan yang ditentukan akan  </w:t>
      </w:r>
      <w:r w:rsidR="00EA1B32">
        <w:rPr>
          <w:rFonts w:asciiTheme="majorBidi" w:hAnsiTheme="majorBidi" w:cstheme="majorBidi"/>
          <w:b/>
          <w:i/>
          <w:sz w:val="26"/>
          <w:szCs w:val="26"/>
        </w:rPr>
        <w:t xml:space="preserve"> </w:t>
      </w:r>
      <w:r w:rsidR="00EA1B32" w:rsidRPr="00EA1B32">
        <w:rPr>
          <w:rFonts w:asciiTheme="majorBidi" w:hAnsiTheme="majorBidi" w:cstheme="majorBidi"/>
          <w:b/>
          <w:i/>
          <w:sz w:val="26"/>
          <w:szCs w:val="26"/>
        </w:rPr>
        <w:t>“</w:t>
      </w:r>
      <w:r w:rsidR="00EA1B32" w:rsidRPr="00EA1B32">
        <w:rPr>
          <w:rFonts w:asciiTheme="majorBidi" w:hAnsiTheme="majorBidi" w:cstheme="majorBidi"/>
          <w:bCs/>
          <w:iCs/>
          <w:sz w:val="26"/>
          <w:szCs w:val="26"/>
        </w:rPr>
        <w:t>di-</w:t>
      </w:r>
      <w:r w:rsidR="00EA1B32" w:rsidRPr="00EA1B32">
        <w:rPr>
          <w:rFonts w:asciiTheme="majorBidi" w:hAnsiTheme="majorBidi" w:cstheme="majorBidi"/>
          <w:bCs/>
          <w:i/>
          <w:sz w:val="26"/>
          <w:szCs w:val="26"/>
        </w:rPr>
        <w:t>reward”</w:t>
      </w:r>
      <w:r w:rsidR="00EA1B32" w:rsidRPr="00EA1B32">
        <w:rPr>
          <w:rFonts w:asciiTheme="majorBidi" w:hAnsiTheme="majorBidi" w:cstheme="majorBidi"/>
          <w:bCs/>
          <w:iCs/>
          <w:sz w:val="26"/>
          <w:szCs w:val="26"/>
        </w:rPr>
        <w:t xml:space="preserve"> </w:t>
      </w:r>
      <w:r w:rsidR="00EA1B32">
        <w:rPr>
          <w:rFonts w:asciiTheme="majorBidi" w:hAnsiTheme="majorBidi" w:cstheme="majorBidi"/>
          <w:bCs/>
          <w:iCs/>
          <w:sz w:val="26"/>
          <w:szCs w:val="26"/>
        </w:rPr>
        <w:t xml:space="preserve">dengan mendapat </w:t>
      </w:r>
      <w:r w:rsidRPr="00EA1B32">
        <w:rPr>
          <w:rFonts w:asciiTheme="majorBidi" w:hAnsiTheme="majorBidi" w:cstheme="majorBidi"/>
          <w:bCs/>
          <w:sz w:val="26"/>
          <w:szCs w:val="26"/>
        </w:rPr>
        <w:t>Pembebasan Sanksi Administrasi, Proses Pemeriksaan, dan Sanksi Pidana</w:t>
      </w:r>
      <w:r w:rsidR="00EA1B32">
        <w:rPr>
          <w:rFonts w:asciiTheme="majorBidi" w:hAnsiTheme="majorBidi" w:cstheme="majorBidi"/>
          <w:bCs/>
          <w:sz w:val="26"/>
          <w:szCs w:val="26"/>
        </w:rPr>
        <w:t>.</w:t>
      </w:r>
      <w:r w:rsidR="00EA1B32">
        <w:rPr>
          <w:rFonts w:asciiTheme="majorBidi" w:hAnsiTheme="majorBidi" w:cstheme="majorBidi"/>
          <w:sz w:val="26"/>
          <w:szCs w:val="26"/>
        </w:rPr>
        <w:t xml:space="preserve"> </w:t>
      </w:r>
    </w:p>
    <w:p w:rsidR="00F96D69" w:rsidRPr="0060115F" w:rsidRDefault="00F96D69" w:rsidP="0060115F">
      <w:pPr>
        <w:pStyle w:val="ListParagraph"/>
        <w:spacing w:line="240" w:lineRule="auto"/>
        <w:ind w:left="1080"/>
        <w:contextualSpacing/>
        <w:rPr>
          <w:rFonts w:asciiTheme="majorBidi" w:hAnsiTheme="majorBidi" w:cstheme="majorBidi"/>
          <w:sz w:val="26"/>
          <w:szCs w:val="26"/>
        </w:rPr>
      </w:pPr>
    </w:p>
    <w:p w:rsidR="00F96D69" w:rsidRPr="0060115F" w:rsidRDefault="00F96D69" w:rsidP="00EA1B32">
      <w:pPr>
        <w:pStyle w:val="ListParagraph"/>
        <w:numPr>
          <w:ilvl w:val="0"/>
          <w:numId w:val="31"/>
        </w:numPr>
        <w:spacing w:after="0" w:line="240" w:lineRule="auto"/>
        <w:ind w:left="1080" w:hanging="540"/>
        <w:contextualSpacing/>
        <w:jc w:val="both"/>
        <w:rPr>
          <w:rFonts w:asciiTheme="majorBidi" w:hAnsiTheme="majorBidi" w:cstheme="majorBidi"/>
          <w:sz w:val="26"/>
          <w:szCs w:val="26"/>
        </w:rPr>
      </w:pPr>
      <w:r w:rsidRPr="0060115F">
        <w:rPr>
          <w:rFonts w:asciiTheme="majorBidi" w:hAnsiTheme="majorBidi" w:cstheme="majorBidi"/>
          <w:sz w:val="26"/>
          <w:szCs w:val="26"/>
        </w:rPr>
        <w:t xml:space="preserve">Bahwa, </w:t>
      </w:r>
      <w:r w:rsidR="00EA1B32">
        <w:rPr>
          <w:rFonts w:asciiTheme="majorBidi" w:hAnsiTheme="majorBidi" w:cstheme="majorBidi"/>
          <w:sz w:val="26"/>
          <w:szCs w:val="26"/>
        </w:rPr>
        <w:t xml:space="preserve">perlakuan </w:t>
      </w:r>
      <w:r w:rsidR="00EA1B32">
        <w:rPr>
          <w:rFonts w:asciiTheme="majorBidi" w:hAnsiTheme="majorBidi" w:cstheme="majorBidi"/>
          <w:color w:val="000000"/>
          <w:sz w:val="26"/>
          <w:szCs w:val="26"/>
        </w:rPr>
        <w:t xml:space="preserve">khusus tidak dikenakan sanksi pajak ini telah mendapatkan payung hukumnya melalui </w:t>
      </w:r>
      <w:r w:rsidRPr="0060115F">
        <w:rPr>
          <w:rFonts w:asciiTheme="majorBidi" w:hAnsiTheme="majorBidi" w:cstheme="majorBidi"/>
          <w:color w:val="000000"/>
          <w:sz w:val="26"/>
          <w:szCs w:val="26"/>
        </w:rPr>
        <w:t>Undang-Undang Pengampunan Pajak,</w:t>
      </w:r>
      <w:r w:rsidR="00EA1B32">
        <w:rPr>
          <w:rFonts w:asciiTheme="majorBidi" w:hAnsiTheme="majorBidi" w:cstheme="majorBidi"/>
          <w:color w:val="000000"/>
          <w:sz w:val="26"/>
          <w:szCs w:val="26"/>
        </w:rPr>
        <w:t xml:space="preserve"> yakni sejak </w:t>
      </w:r>
      <w:r w:rsidRPr="0060115F">
        <w:rPr>
          <w:rFonts w:asciiTheme="majorBidi" w:hAnsiTheme="majorBidi" w:cstheme="majorBidi"/>
          <w:color w:val="000000"/>
          <w:sz w:val="26"/>
          <w:szCs w:val="26"/>
        </w:rPr>
        <w:t xml:space="preserve"> </w:t>
      </w:r>
      <w:r w:rsidR="00EA1B32">
        <w:rPr>
          <w:rFonts w:asciiTheme="majorBidi" w:hAnsiTheme="majorBidi" w:cstheme="majorBidi"/>
          <w:color w:val="000000"/>
          <w:sz w:val="26"/>
          <w:szCs w:val="26"/>
        </w:rPr>
        <w:t xml:space="preserve"> </w:t>
      </w:r>
      <w:r w:rsidRPr="0060115F">
        <w:rPr>
          <w:rFonts w:asciiTheme="majorBidi" w:hAnsiTheme="majorBidi" w:cstheme="majorBidi"/>
          <w:color w:val="000000"/>
          <w:sz w:val="26"/>
          <w:szCs w:val="26"/>
        </w:rPr>
        <w:t xml:space="preserve">peserta pengampunan pajak </w:t>
      </w:r>
      <w:r w:rsidR="00EA1B32">
        <w:rPr>
          <w:rFonts w:asciiTheme="majorBidi" w:hAnsiTheme="majorBidi" w:cstheme="majorBidi"/>
          <w:color w:val="000000"/>
          <w:sz w:val="26"/>
          <w:szCs w:val="26"/>
        </w:rPr>
        <w:t xml:space="preserve">mendapat </w:t>
      </w:r>
      <w:r w:rsidRPr="0060115F">
        <w:rPr>
          <w:rFonts w:asciiTheme="majorBidi" w:hAnsiTheme="majorBidi" w:cstheme="majorBidi"/>
          <w:color w:val="000000"/>
          <w:sz w:val="26"/>
          <w:szCs w:val="26"/>
        </w:rPr>
        <w:t>Tanda Terima Pernyataan dan Surat Keterangan Pengampunan Pajak yang diterbitkan oleh Menteri, (</w:t>
      </w:r>
      <w:r w:rsidR="003504C8">
        <w:rPr>
          <w:rFonts w:asciiTheme="majorBidi" w:hAnsiTheme="majorBidi" w:cstheme="majorBidi"/>
          <w:i/>
          <w:color w:val="000000"/>
          <w:sz w:val="26"/>
          <w:szCs w:val="26"/>
        </w:rPr>
        <w:t>Vide Pasal 1 ayat (</w:t>
      </w:r>
      <w:r w:rsidRPr="0060115F">
        <w:rPr>
          <w:rFonts w:asciiTheme="majorBidi" w:hAnsiTheme="majorBidi" w:cstheme="majorBidi"/>
          <w:i/>
          <w:color w:val="000000"/>
          <w:sz w:val="26"/>
          <w:szCs w:val="26"/>
        </w:rPr>
        <w:t>9</w:t>
      </w:r>
      <w:r w:rsidR="003504C8">
        <w:rPr>
          <w:rFonts w:asciiTheme="majorBidi" w:hAnsiTheme="majorBidi" w:cstheme="majorBidi"/>
          <w:i/>
          <w:color w:val="000000"/>
          <w:sz w:val="26"/>
          <w:szCs w:val="26"/>
        </w:rPr>
        <w:t>)</w:t>
      </w:r>
      <w:r w:rsidRPr="0060115F">
        <w:rPr>
          <w:rFonts w:asciiTheme="majorBidi" w:hAnsiTheme="majorBidi" w:cstheme="majorBidi"/>
          <w:i/>
          <w:color w:val="000000"/>
          <w:sz w:val="26"/>
          <w:szCs w:val="26"/>
        </w:rPr>
        <w:t xml:space="preserve"> Jo. Pasal 11 Undang-Undang Nomor 11 tahun 2016</w:t>
      </w:r>
      <w:r w:rsidR="00EA1B32">
        <w:rPr>
          <w:rFonts w:asciiTheme="majorBidi" w:hAnsiTheme="majorBidi" w:cstheme="majorBidi"/>
          <w:color w:val="000000"/>
          <w:sz w:val="26"/>
          <w:szCs w:val="26"/>
        </w:rPr>
        <w:t>).</w:t>
      </w:r>
      <w:r w:rsidRPr="0060115F">
        <w:rPr>
          <w:rFonts w:asciiTheme="majorBidi" w:hAnsiTheme="majorBidi" w:cstheme="majorBidi"/>
          <w:color w:val="000000"/>
          <w:sz w:val="26"/>
          <w:szCs w:val="26"/>
        </w:rPr>
        <w:t xml:space="preserve"> </w:t>
      </w:r>
      <w:r w:rsidR="00EA1B32">
        <w:rPr>
          <w:rFonts w:asciiTheme="majorBidi" w:hAnsiTheme="majorBidi" w:cstheme="majorBidi"/>
          <w:color w:val="000000"/>
          <w:sz w:val="26"/>
          <w:szCs w:val="26"/>
        </w:rPr>
        <w:t xml:space="preserve"> </w:t>
      </w:r>
    </w:p>
    <w:p w:rsidR="00EA1B32" w:rsidRDefault="00EA1B32" w:rsidP="0060115F">
      <w:pPr>
        <w:pStyle w:val="ListParagraph"/>
        <w:spacing w:line="240" w:lineRule="auto"/>
        <w:ind w:left="1080"/>
        <w:contextualSpacing/>
        <w:rPr>
          <w:rFonts w:asciiTheme="majorBidi" w:hAnsiTheme="majorBidi" w:cstheme="majorBidi"/>
          <w:sz w:val="26"/>
          <w:szCs w:val="26"/>
        </w:rPr>
      </w:pPr>
    </w:p>
    <w:p w:rsidR="00F96D69" w:rsidRDefault="00EA1B32" w:rsidP="00EA1B32">
      <w:pPr>
        <w:pStyle w:val="ListParagraph"/>
        <w:spacing w:line="240" w:lineRule="auto"/>
        <w:ind w:left="1080"/>
        <w:contextualSpacing/>
        <w:jc w:val="both"/>
        <w:rPr>
          <w:rFonts w:asciiTheme="majorBidi" w:hAnsiTheme="majorBidi" w:cstheme="majorBidi"/>
          <w:sz w:val="26"/>
          <w:szCs w:val="26"/>
        </w:rPr>
      </w:pPr>
      <w:r>
        <w:rPr>
          <w:rFonts w:asciiTheme="majorBidi" w:hAnsiTheme="majorBidi" w:cstheme="majorBidi"/>
          <w:sz w:val="26"/>
          <w:szCs w:val="26"/>
        </w:rPr>
        <w:t xml:space="preserve">Bahwa ketentuan Undang-undnag Pengampunan Pajak </w:t>
      </w:r>
      <w:proofErr w:type="gramStart"/>
      <w:r>
        <w:rPr>
          <w:rFonts w:asciiTheme="majorBidi" w:hAnsiTheme="majorBidi" w:cstheme="majorBidi"/>
          <w:sz w:val="26"/>
          <w:szCs w:val="26"/>
        </w:rPr>
        <w:t>tersebut  bertentangan</w:t>
      </w:r>
      <w:proofErr w:type="gramEnd"/>
      <w:r>
        <w:rPr>
          <w:rFonts w:asciiTheme="majorBidi" w:hAnsiTheme="majorBidi" w:cstheme="majorBidi"/>
          <w:sz w:val="26"/>
          <w:szCs w:val="26"/>
        </w:rPr>
        <w:t xml:space="preserve"> dengan prinsip persamaan warga Negara di hadapan hukum dan pemerintah, bahkan lebih jauh lagi justru akan memprovokasi warga yang taat pajak untuk menghindar memenuhi kewajibannya membayar pajak karena kini sifat pajak sudah tidak memaksa lagi melainkan </w:t>
      </w:r>
      <w:r w:rsidRPr="00EA1B32">
        <w:rPr>
          <w:rFonts w:asciiTheme="majorBidi" w:hAnsiTheme="majorBidi" w:cstheme="majorBidi"/>
          <w:i/>
          <w:iCs/>
          <w:sz w:val="26"/>
          <w:szCs w:val="26"/>
        </w:rPr>
        <w:t>“negotiable”</w:t>
      </w:r>
      <w:r>
        <w:rPr>
          <w:rFonts w:asciiTheme="majorBidi" w:hAnsiTheme="majorBidi" w:cstheme="majorBidi"/>
          <w:sz w:val="26"/>
          <w:szCs w:val="26"/>
        </w:rPr>
        <w:t xml:space="preserve"> sehunbungan dengan adanya perlakuan khusus mulai dari cukup membayar tebusan hingga hilangnya tuntutan</w:t>
      </w:r>
      <w:r w:rsidR="00A347BE">
        <w:rPr>
          <w:rFonts w:asciiTheme="majorBidi" w:hAnsiTheme="majorBidi" w:cstheme="majorBidi"/>
          <w:sz w:val="26"/>
          <w:szCs w:val="26"/>
        </w:rPr>
        <w:t>-tuntutan</w:t>
      </w:r>
      <w:r>
        <w:rPr>
          <w:rFonts w:asciiTheme="majorBidi" w:hAnsiTheme="majorBidi" w:cstheme="majorBidi"/>
          <w:sz w:val="26"/>
          <w:szCs w:val="26"/>
        </w:rPr>
        <w:t xml:space="preserve"> hukum </w:t>
      </w:r>
      <w:r w:rsidR="00A347BE">
        <w:rPr>
          <w:rFonts w:asciiTheme="majorBidi" w:hAnsiTheme="majorBidi" w:cstheme="majorBidi"/>
          <w:sz w:val="26"/>
          <w:szCs w:val="26"/>
        </w:rPr>
        <w:t>jika telah membayar uang tebusan tersebut.</w:t>
      </w:r>
    </w:p>
    <w:p w:rsidR="00EA1B32" w:rsidRPr="0060115F" w:rsidRDefault="00EA1B32" w:rsidP="00EA1B32">
      <w:pPr>
        <w:pStyle w:val="ListParagraph"/>
        <w:spacing w:line="240" w:lineRule="auto"/>
        <w:ind w:left="1080"/>
        <w:contextualSpacing/>
        <w:jc w:val="both"/>
        <w:rPr>
          <w:rFonts w:asciiTheme="majorBidi" w:hAnsiTheme="majorBidi" w:cstheme="majorBidi"/>
          <w:sz w:val="26"/>
          <w:szCs w:val="26"/>
        </w:rPr>
      </w:pPr>
    </w:p>
    <w:p w:rsidR="00F96D69" w:rsidRPr="0060115F" w:rsidRDefault="00A347BE" w:rsidP="00A347BE">
      <w:pPr>
        <w:pStyle w:val="ListParagraph"/>
        <w:spacing w:after="0" w:line="240" w:lineRule="auto"/>
        <w:ind w:left="1080"/>
        <w:contextualSpacing/>
        <w:jc w:val="both"/>
        <w:rPr>
          <w:rFonts w:asciiTheme="majorBidi" w:hAnsiTheme="majorBidi" w:cstheme="majorBidi"/>
          <w:sz w:val="26"/>
          <w:szCs w:val="26"/>
        </w:rPr>
      </w:pPr>
      <w:r>
        <w:rPr>
          <w:rFonts w:asciiTheme="majorBidi" w:hAnsiTheme="majorBidi" w:cstheme="majorBidi"/>
          <w:color w:val="000000"/>
          <w:sz w:val="26"/>
          <w:szCs w:val="26"/>
        </w:rPr>
        <w:t>Dalam hal ini, c</w:t>
      </w:r>
      <w:r w:rsidR="00F96D69" w:rsidRPr="0060115F">
        <w:rPr>
          <w:rFonts w:asciiTheme="majorBidi" w:hAnsiTheme="majorBidi" w:cstheme="majorBidi"/>
          <w:color w:val="000000"/>
          <w:sz w:val="26"/>
          <w:szCs w:val="26"/>
        </w:rPr>
        <w:t>alon Peserta dan Peserta Pengampunan Pajak akan memperoleh Tanda Terima Surat Pernyataan serta Surat Keterangan Menteri Keuangan, hanya dengan satu syarat yaitu membayarkan sejumlah u</w:t>
      </w:r>
      <w:r w:rsidR="003504C8">
        <w:rPr>
          <w:rFonts w:asciiTheme="majorBidi" w:hAnsiTheme="majorBidi" w:cstheme="majorBidi"/>
          <w:color w:val="000000"/>
          <w:sz w:val="26"/>
          <w:szCs w:val="26"/>
        </w:rPr>
        <w:t>ang tebusan (vide Pasal 1 ayat (</w:t>
      </w:r>
      <w:r w:rsidR="00F96D69" w:rsidRPr="0060115F">
        <w:rPr>
          <w:rFonts w:asciiTheme="majorBidi" w:hAnsiTheme="majorBidi" w:cstheme="majorBidi"/>
          <w:color w:val="000000"/>
          <w:sz w:val="26"/>
          <w:szCs w:val="26"/>
        </w:rPr>
        <w:t>11</w:t>
      </w:r>
      <w:r w:rsidR="003504C8">
        <w:rPr>
          <w:rFonts w:asciiTheme="majorBidi" w:hAnsiTheme="majorBidi" w:cstheme="majorBidi"/>
          <w:color w:val="000000"/>
          <w:sz w:val="26"/>
          <w:szCs w:val="26"/>
        </w:rPr>
        <w:t>)</w:t>
      </w:r>
      <w:r w:rsidR="00F96D69" w:rsidRPr="0060115F">
        <w:rPr>
          <w:rFonts w:asciiTheme="majorBidi" w:hAnsiTheme="majorBidi" w:cstheme="majorBidi"/>
          <w:color w:val="000000"/>
          <w:sz w:val="26"/>
          <w:szCs w:val="26"/>
        </w:rPr>
        <w:t xml:space="preserve"> Jo pasal 8 Ayat (3) Jo 9 </w:t>
      </w:r>
      <w:r w:rsidR="00F96D69" w:rsidRPr="0060115F">
        <w:rPr>
          <w:rFonts w:asciiTheme="majorBidi" w:hAnsiTheme="majorBidi" w:cstheme="majorBidi"/>
          <w:color w:val="000000"/>
          <w:sz w:val="26"/>
          <w:szCs w:val="26"/>
        </w:rPr>
        <w:lastRenderedPageBreak/>
        <w:t xml:space="preserve">ayat 2 huruf (a) Jo. Pasal 11 Ayat 1 Undang-Undang Nomor 11 Tahun 2016), sedangkan Uang Tebusan dibayarkan berdasarkan harta yang belum atau tidak dilaporkan dalam SPT PPh (Pasal 5 ayat (2) Undang-Undang Nomor 11 Tahun 2016), pasca proses tersebut wajib pajak yang mengikuti Pengampunan Pajak </w:t>
      </w:r>
      <w:r>
        <w:rPr>
          <w:rFonts w:asciiTheme="majorBidi" w:hAnsiTheme="majorBidi" w:cstheme="majorBidi"/>
          <w:color w:val="000000"/>
          <w:sz w:val="26"/>
          <w:szCs w:val="26"/>
        </w:rPr>
        <w:t>menjadi ter</w:t>
      </w:r>
      <w:r w:rsidR="00F96D69" w:rsidRPr="0060115F">
        <w:rPr>
          <w:rFonts w:asciiTheme="majorBidi" w:hAnsiTheme="majorBidi" w:cstheme="majorBidi"/>
          <w:color w:val="000000"/>
          <w:sz w:val="26"/>
          <w:szCs w:val="26"/>
        </w:rPr>
        <w:t xml:space="preserve">bebas dari segala hukuman perpajakan yang meliputi </w:t>
      </w:r>
      <w:r w:rsidR="00F96D69" w:rsidRPr="00A347BE">
        <w:rPr>
          <w:rFonts w:asciiTheme="majorBidi" w:hAnsiTheme="majorBidi" w:cstheme="majorBidi"/>
          <w:bCs/>
          <w:iCs/>
          <w:color w:val="000000"/>
          <w:sz w:val="26"/>
          <w:szCs w:val="26"/>
        </w:rPr>
        <w:t>tidak Dilakukannya Pemeriksaan, Pemeriksaan bukti permulaan dan/atau, Penyidikan tindak pidana dibidang perpajakan;</w:t>
      </w:r>
    </w:p>
    <w:p w:rsidR="00F96D69" w:rsidRPr="00CE548C" w:rsidRDefault="00F96D69" w:rsidP="00CE548C">
      <w:pPr>
        <w:spacing w:after="0" w:line="240" w:lineRule="auto"/>
        <w:contextualSpacing/>
        <w:jc w:val="both"/>
        <w:rPr>
          <w:rFonts w:asciiTheme="majorBidi" w:hAnsiTheme="majorBidi" w:cstheme="majorBidi"/>
          <w:sz w:val="26"/>
          <w:szCs w:val="26"/>
          <w:lang w:val="en-US"/>
        </w:rPr>
      </w:pPr>
    </w:p>
    <w:p w:rsidR="00F96D69" w:rsidRPr="00CE548C" w:rsidRDefault="00A347BE" w:rsidP="00CE548C">
      <w:pPr>
        <w:pStyle w:val="ListParagraph"/>
        <w:numPr>
          <w:ilvl w:val="0"/>
          <w:numId w:val="31"/>
        </w:numPr>
        <w:spacing w:after="0" w:line="240" w:lineRule="auto"/>
        <w:ind w:left="1080" w:hanging="540"/>
        <w:contextualSpacing/>
        <w:jc w:val="both"/>
        <w:rPr>
          <w:rFonts w:asciiTheme="majorBidi" w:hAnsiTheme="majorBidi" w:cstheme="majorBidi"/>
          <w:sz w:val="26"/>
          <w:szCs w:val="26"/>
        </w:rPr>
      </w:pPr>
      <w:r>
        <w:rPr>
          <w:rFonts w:asciiTheme="majorBidi" w:hAnsiTheme="majorBidi" w:cstheme="majorBidi"/>
          <w:color w:val="000000"/>
          <w:sz w:val="26"/>
          <w:szCs w:val="26"/>
        </w:rPr>
        <w:t xml:space="preserve">Lebih lanjut pelanggaran asas persamaan di hadapan hukum dan pemerintanan lebih terlihat </w:t>
      </w:r>
      <w:r w:rsidR="00F96D69" w:rsidRPr="0060115F">
        <w:rPr>
          <w:rFonts w:asciiTheme="majorBidi" w:hAnsiTheme="majorBidi" w:cstheme="majorBidi"/>
          <w:color w:val="000000"/>
          <w:sz w:val="26"/>
          <w:szCs w:val="26"/>
        </w:rPr>
        <w:t xml:space="preserve"> dalam </w:t>
      </w:r>
      <w:r>
        <w:rPr>
          <w:rFonts w:asciiTheme="majorBidi" w:hAnsiTheme="majorBidi" w:cstheme="majorBidi"/>
          <w:color w:val="000000"/>
          <w:sz w:val="26"/>
          <w:szCs w:val="26"/>
        </w:rPr>
        <w:t xml:space="preserve">ketentuan </w:t>
      </w:r>
      <w:r w:rsidR="00F96D69" w:rsidRPr="0060115F">
        <w:rPr>
          <w:rFonts w:asciiTheme="majorBidi" w:hAnsiTheme="majorBidi" w:cstheme="majorBidi"/>
          <w:color w:val="000000"/>
          <w:sz w:val="26"/>
          <w:szCs w:val="26"/>
        </w:rPr>
        <w:t>pasal 11 ayat (2), Pasal 11 ayat (3), dan Pasal 11 ayat 5 Undang-undang Nomor 11 tahun 2016 Pengampunan Pajak menerangkan bahwa:</w:t>
      </w:r>
    </w:p>
    <w:p w:rsidR="00CE548C" w:rsidRPr="00CE548C" w:rsidRDefault="00CE548C" w:rsidP="00CE548C">
      <w:pPr>
        <w:pStyle w:val="ListParagraph"/>
        <w:spacing w:after="0" w:line="240" w:lineRule="auto"/>
        <w:ind w:left="1080"/>
        <w:contextualSpacing/>
        <w:jc w:val="both"/>
        <w:rPr>
          <w:rFonts w:asciiTheme="majorBidi" w:hAnsiTheme="majorBidi" w:cstheme="majorBidi"/>
          <w:sz w:val="26"/>
          <w:szCs w:val="26"/>
        </w:rPr>
      </w:pPr>
    </w:p>
    <w:p w:rsidR="00F96D69" w:rsidRPr="0060115F" w:rsidRDefault="00F96D69" w:rsidP="00A347BE">
      <w:pPr>
        <w:spacing w:line="240" w:lineRule="auto"/>
        <w:ind w:left="360" w:firstLine="720"/>
        <w:rPr>
          <w:rFonts w:asciiTheme="majorBidi" w:hAnsiTheme="majorBidi" w:cstheme="majorBidi"/>
          <w:b/>
          <w:color w:val="000000"/>
          <w:sz w:val="26"/>
          <w:szCs w:val="26"/>
        </w:rPr>
      </w:pPr>
      <w:r w:rsidRPr="0060115F">
        <w:rPr>
          <w:rFonts w:asciiTheme="majorBidi" w:hAnsiTheme="majorBidi" w:cstheme="majorBidi"/>
          <w:b/>
          <w:color w:val="000000"/>
          <w:sz w:val="26"/>
          <w:szCs w:val="26"/>
        </w:rPr>
        <w:t>Pasal 11 ayat (2)</w:t>
      </w:r>
    </w:p>
    <w:p w:rsidR="00F96D69" w:rsidRPr="00CE548C" w:rsidRDefault="00F96D69" w:rsidP="00CE548C">
      <w:pPr>
        <w:tabs>
          <w:tab w:val="left" w:pos="8505"/>
        </w:tabs>
        <w:spacing w:line="240" w:lineRule="auto"/>
        <w:ind w:left="1080" w:right="-45"/>
        <w:jc w:val="both"/>
        <w:rPr>
          <w:rFonts w:asciiTheme="majorBidi" w:hAnsiTheme="majorBidi" w:cstheme="majorBidi"/>
          <w:color w:val="000000"/>
          <w:sz w:val="26"/>
          <w:szCs w:val="26"/>
          <w:lang w:val="en-US"/>
        </w:rPr>
      </w:pPr>
      <w:r w:rsidRPr="0060115F">
        <w:rPr>
          <w:rFonts w:asciiTheme="majorBidi" w:hAnsiTheme="majorBidi" w:cstheme="majorBidi"/>
          <w:i/>
          <w:color w:val="000000"/>
          <w:sz w:val="26"/>
          <w:szCs w:val="26"/>
        </w:rPr>
        <w:t xml:space="preserve">Wajib pajak yang telah memperoleh tanda terima sebagaimana dimaksud pada ayat (1) </w:t>
      </w:r>
      <w:r w:rsidRPr="0060115F">
        <w:rPr>
          <w:rFonts w:asciiTheme="majorBidi" w:hAnsiTheme="majorBidi" w:cstheme="majorBidi"/>
          <w:b/>
          <w:i/>
          <w:color w:val="000000"/>
          <w:sz w:val="26"/>
          <w:szCs w:val="26"/>
        </w:rPr>
        <w:t>tidak Dilakukan</w:t>
      </w:r>
      <w:r w:rsidRPr="0060115F">
        <w:rPr>
          <w:rFonts w:asciiTheme="majorBidi" w:hAnsiTheme="majorBidi" w:cstheme="majorBidi"/>
          <w:i/>
          <w:color w:val="000000"/>
          <w:sz w:val="26"/>
          <w:szCs w:val="26"/>
        </w:rPr>
        <w:t xml:space="preserve">: (a) </w:t>
      </w:r>
      <w:r w:rsidRPr="0060115F">
        <w:rPr>
          <w:rFonts w:asciiTheme="majorBidi" w:hAnsiTheme="majorBidi" w:cstheme="majorBidi"/>
          <w:color w:val="000000"/>
          <w:sz w:val="26"/>
          <w:szCs w:val="26"/>
        </w:rPr>
        <w:t>Pemeriksaan, (b) Pemeriksaan bukti permulaan; dan/atau (c) Penyidikan tindak pidana dibidang perpajakan.</w:t>
      </w:r>
      <w:r w:rsidRPr="0060115F">
        <w:rPr>
          <w:rFonts w:asciiTheme="majorBidi" w:hAnsiTheme="majorBidi" w:cstheme="majorBidi"/>
          <w:i/>
          <w:color w:val="000000"/>
          <w:sz w:val="26"/>
          <w:szCs w:val="26"/>
        </w:rPr>
        <w:t xml:space="preserve"> Untuk masa pajak, bagian tahun pajak, atau tahun pajak sampai dengan akhir tahun pajak terakhir</w:t>
      </w:r>
    </w:p>
    <w:p w:rsidR="00F96D69" w:rsidRPr="0060115F" w:rsidRDefault="00F96D69" w:rsidP="0060115F">
      <w:pPr>
        <w:spacing w:line="240" w:lineRule="auto"/>
        <w:ind w:left="1080" w:hanging="643"/>
        <w:outlineLvl w:val="0"/>
        <w:rPr>
          <w:rFonts w:asciiTheme="majorBidi" w:hAnsiTheme="majorBidi" w:cstheme="majorBidi"/>
          <w:b/>
          <w:color w:val="000000"/>
          <w:sz w:val="26"/>
          <w:szCs w:val="26"/>
        </w:rPr>
      </w:pPr>
      <w:r w:rsidRPr="0060115F">
        <w:rPr>
          <w:rFonts w:asciiTheme="majorBidi" w:hAnsiTheme="majorBidi" w:cstheme="majorBidi"/>
          <w:b/>
          <w:color w:val="000000"/>
          <w:sz w:val="26"/>
          <w:szCs w:val="26"/>
        </w:rPr>
        <w:t xml:space="preserve"> </w:t>
      </w:r>
      <w:r w:rsidRPr="0060115F">
        <w:rPr>
          <w:rFonts w:asciiTheme="majorBidi" w:hAnsiTheme="majorBidi" w:cstheme="majorBidi"/>
          <w:b/>
          <w:color w:val="000000"/>
          <w:sz w:val="26"/>
          <w:szCs w:val="26"/>
        </w:rPr>
        <w:tab/>
        <w:t xml:space="preserve"> Pasal 11 ayat (3)</w:t>
      </w:r>
    </w:p>
    <w:p w:rsidR="00F96D69" w:rsidRPr="0060115F" w:rsidRDefault="00F96D69" w:rsidP="00A347BE">
      <w:pPr>
        <w:spacing w:line="240" w:lineRule="auto"/>
        <w:ind w:left="1080" w:right="-45"/>
        <w:jc w:val="both"/>
        <w:rPr>
          <w:rFonts w:asciiTheme="majorBidi" w:hAnsiTheme="majorBidi" w:cstheme="majorBidi"/>
          <w:color w:val="000000"/>
          <w:sz w:val="26"/>
          <w:szCs w:val="26"/>
        </w:rPr>
      </w:pPr>
      <w:r w:rsidRPr="0060115F">
        <w:rPr>
          <w:rFonts w:asciiTheme="majorBidi" w:hAnsiTheme="majorBidi" w:cstheme="majorBidi"/>
          <w:i/>
          <w:color w:val="000000"/>
          <w:sz w:val="26"/>
          <w:szCs w:val="26"/>
        </w:rPr>
        <w:t xml:space="preserve">Dalam hal wajib pajak yang telah memperoleh tanda terima sebagaimana dimaksud pada ayat (1) sedang dilakukan: (a) Pemeriksaan, (b) Pemeriksaan bukti permulaan; dan/atau, (c) Penyidikan tindak pidana dibidang perpajakan.  Untuk masa pajak, bagian tahun pajak, atau tahun pajak sampai dengan akhir tahun pajak terakhir, terhadap pemeriksaan, Pemeriksaan bukti permulaan dan/atau Penyidikan tindak pidana dibidang perpajakan dimaksud </w:t>
      </w:r>
      <w:r w:rsidRPr="0060115F">
        <w:rPr>
          <w:rFonts w:asciiTheme="majorBidi" w:hAnsiTheme="majorBidi" w:cstheme="majorBidi"/>
          <w:b/>
          <w:i/>
          <w:color w:val="000000"/>
          <w:sz w:val="26"/>
          <w:szCs w:val="26"/>
        </w:rPr>
        <w:t>ditangguhkan</w:t>
      </w:r>
      <w:r w:rsidRPr="0060115F">
        <w:rPr>
          <w:rFonts w:asciiTheme="majorBidi" w:hAnsiTheme="majorBidi" w:cstheme="majorBidi"/>
          <w:i/>
          <w:color w:val="000000"/>
          <w:sz w:val="26"/>
          <w:szCs w:val="26"/>
        </w:rPr>
        <w:t xml:space="preserve"> sampai dengan dierbitkannya surat keterangan</w:t>
      </w:r>
      <w:r w:rsidRPr="0060115F">
        <w:rPr>
          <w:rFonts w:asciiTheme="majorBidi" w:hAnsiTheme="majorBidi" w:cstheme="majorBidi"/>
          <w:color w:val="000000"/>
          <w:sz w:val="26"/>
          <w:szCs w:val="26"/>
        </w:rPr>
        <w:t>”,</w:t>
      </w:r>
    </w:p>
    <w:p w:rsidR="00F96D69" w:rsidRPr="0060115F" w:rsidRDefault="00F96D69" w:rsidP="0060115F">
      <w:pPr>
        <w:pStyle w:val="ListParagraph"/>
        <w:spacing w:line="240" w:lineRule="auto"/>
        <w:ind w:left="1440" w:firstLine="450"/>
        <w:rPr>
          <w:rFonts w:asciiTheme="majorBidi" w:hAnsiTheme="majorBidi" w:cstheme="majorBidi"/>
          <w:b/>
          <w:color w:val="000000"/>
          <w:sz w:val="26"/>
          <w:szCs w:val="26"/>
          <w:lang w:val="id-ID"/>
        </w:rPr>
      </w:pPr>
    </w:p>
    <w:p w:rsidR="00F96D69" w:rsidRPr="0060115F" w:rsidRDefault="00A347BE" w:rsidP="0060115F">
      <w:pPr>
        <w:spacing w:line="240" w:lineRule="auto"/>
        <w:ind w:firstLine="733"/>
        <w:rPr>
          <w:rFonts w:asciiTheme="majorBidi" w:hAnsiTheme="majorBidi" w:cstheme="majorBidi"/>
          <w:b/>
          <w:color w:val="000000"/>
          <w:sz w:val="26"/>
          <w:szCs w:val="26"/>
        </w:rPr>
      </w:pPr>
      <w:r>
        <w:rPr>
          <w:rFonts w:asciiTheme="majorBidi" w:hAnsiTheme="majorBidi" w:cstheme="majorBidi"/>
          <w:b/>
          <w:color w:val="000000"/>
          <w:sz w:val="26"/>
          <w:szCs w:val="26"/>
          <w:lang w:val="en-US"/>
        </w:rPr>
        <w:t xml:space="preserve">      </w:t>
      </w:r>
      <w:r w:rsidR="00F96D69" w:rsidRPr="0060115F">
        <w:rPr>
          <w:rFonts w:asciiTheme="majorBidi" w:hAnsiTheme="majorBidi" w:cstheme="majorBidi"/>
          <w:b/>
          <w:color w:val="000000"/>
          <w:sz w:val="26"/>
          <w:szCs w:val="26"/>
        </w:rPr>
        <w:t>Pasal 11 Ayat (5) berbunyi,</w:t>
      </w:r>
    </w:p>
    <w:p w:rsidR="00F96D69" w:rsidRPr="0060115F" w:rsidRDefault="00F96D69" w:rsidP="00A347BE">
      <w:pPr>
        <w:spacing w:line="240" w:lineRule="auto"/>
        <w:ind w:left="1080" w:right="-45"/>
        <w:jc w:val="both"/>
        <w:rPr>
          <w:rFonts w:asciiTheme="majorBidi" w:hAnsiTheme="majorBidi" w:cstheme="majorBidi"/>
          <w:i/>
          <w:color w:val="000000"/>
          <w:sz w:val="26"/>
          <w:szCs w:val="26"/>
        </w:rPr>
      </w:pPr>
      <w:r w:rsidRPr="0060115F">
        <w:rPr>
          <w:rFonts w:asciiTheme="majorBidi" w:hAnsiTheme="majorBidi" w:cstheme="majorBidi"/>
          <w:i/>
          <w:color w:val="000000"/>
          <w:sz w:val="26"/>
          <w:szCs w:val="26"/>
        </w:rPr>
        <w:t xml:space="preserve">Wajib Pajak yang telah diterbitkan Surat Keterangan </w:t>
      </w:r>
      <w:r w:rsidRPr="0060115F">
        <w:rPr>
          <w:rFonts w:asciiTheme="majorBidi" w:hAnsiTheme="majorBidi" w:cstheme="majorBidi"/>
          <w:b/>
          <w:i/>
          <w:color w:val="000000"/>
          <w:sz w:val="26"/>
          <w:szCs w:val="26"/>
        </w:rPr>
        <w:t>memperoleh Pengampunan Pajak Berupa</w:t>
      </w:r>
      <w:r w:rsidRPr="0060115F">
        <w:rPr>
          <w:rFonts w:asciiTheme="majorBidi" w:hAnsiTheme="majorBidi" w:cstheme="majorBidi"/>
          <w:i/>
          <w:color w:val="000000"/>
          <w:sz w:val="26"/>
          <w:szCs w:val="26"/>
        </w:rPr>
        <w:t>: (a) Penghapusan Pajak Terutang…; (b) Penghapusan Sanksi Administrasi…(c) Tidak dilakukan pemeriksaan pajak…; (d) Penghentian Pemeriksaan Pajak…”</w:t>
      </w:r>
    </w:p>
    <w:p w:rsidR="00F96D69" w:rsidRPr="0060115F" w:rsidRDefault="00A347BE" w:rsidP="0060115F">
      <w:pPr>
        <w:pStyle w:val="ListParagraph"/>
        <w:tabs>
          <w:tab w:val="left" w:pos="993"/>
        </w:tabs>
        <w:spacing w:after="0" w:line="240" w:lineRule="auto"/>
        <w:ind w:left="993" w:right="-13"/>
        <w:jc w:val="both"/>
        <w:rPr>
          <w:rFonts w:asciiTheme="majorBidi" w:hAnsiTheme="majorBidi" w:cstheme="majorBidi"/>
          <w:bCs/>
          <w:sz w:val="26"/>
          <w:szCs w:val="26"/>
          <w:lang w:val="sv-SE"/>
        </w:rPr>
      </w:pPr>
      <w:r>
        <w:rPr>
          <w:rFonts w:asciiTheme="majorBidi" w:hAnsiTheme="majorBidi" w:cstheme="majorBidi"/>
          <w:bCs/>
          <w:sz w:val="26"/>
          <w:szCs w:val="26"/>
          <w:lang w:val="sv-SE"/>
        </w:rPr>
        <w:t xml:space="preserve"> </w:t>
      </w:r>
    </w:p>
    <w:p w:rsidR="007B2C18" w:rsidRPr="007B2C18" w:rsidRDefault="00A347BE" w:rsidP="007B2C18">
      <w:pPr>
        <w:spacing w:after="0" w:line="240" w:lineRule="auto"/>
        <w:contextualSpacing/>
        <w:jc w:val="both"/>
        <w:rPr>
          <w:rFonts w:asciiTheme="majorBidi" w:hAnsiTheme="majorBidi" w:cstheme="majorBidi"/>
          <w:b/>
          <w:sz w:val="26"/>
          <w:szCs w:val="26"/>
        </w:rPr>
      </w:pPr>
      <w:r>
        <w:rPr>
          <w:rFonts w:asciiTheme="majorBidi" w:hAnsiTheme="majorBidi" w:cstheme="majorBidi"/>
          <w:bCs/>
          <w:sz w:val="26"/>
          <w:szCs w:val="26"/>
          <w:lang w:val="sv-SE"/>
        </w:rPr>
        <w:t xml:space="preserve">Bahwa berdasarkan ketentuan  pasal-pasal tersebut jelas telah memperlihatkan adanya muatan pengistimewaan bagi orang atau kelompok tertentu hal mana bertentangan dengan </w:t>
      </w:r>
      <w:r w:rsidRPr="00A55D25">
        <w:rPr>
          <w:rFonts w:asciiTheme="majorBidi" w:hAnsiTheme="majorBidi" w:cstheme="majorBidi"/>
          <w:b/>
          <w:sz w:val="26"/>
          <w:szCs w:val="26"/>
          <w:lang w:val="en-US"/>
        </w:rPr>
        <w:t xml:space="preserve">ketentuan </w:t>
      </w:r>
      <w:r w:rsidRPr="00A55D25">
        <w:rPr>
          <w:rFonts w:asciiTheme="majorBidi" w:hAnsiTheme="majorBidi" w:cstheme="majorBidi"/>
          <w:b/>
          <w:sz w:val="26"/>
          <w:szCs w:val="26"/>
        </w:rPr>
        <w:t xml:space="preserve"> pasal 27 ayat 1 Undang-Undang Dasar Negara Republik Indonesia Tahun 1945.</w:t>
      </w:r>
    </w:p>
    <w:p w:rsidR="00C436E7" w:rsidRPr="0040358F" w:rsidRDefault="00C436E7" w:rsidP="00C436E7">
      <w:pPr>
        <w:pStyle w:val="ListParagraph"/>
        <w:numPr>
          <w:ilvl w:val="0"/>
          <w:numId w:val="3"/>
        </w:numPr>
        <w:tabs>
          <w:tab w:val="left" w:pos="540"/>
        </w:tabs>
        <w:spacing w:after="0" w:line="240" w:lineRule="auto"/>
        <w:ind w:left="567" w:right="-13" w:hanging="425"/>
        <w:jc w:val="both"/>
        <w:rPr>
          <w:rFonts w:asciiTheme="majorBidi" w:hAnsiTheme="majorBidi" w:cstheme="majorBidi"/>
          <w:b/>
          <w:sz w:val="26"/>
          <w:szCs w:val="26"/>
          <w:lang w:val="sv-SE"/>
        </w:rPr>
      </w:pPr>
      <w:r w:rsidRPr="0040358F">
        <w:rPr>
          <w:rFonts w:asciiTheme="majorBidi" w:hAnsiTheme="majorBidi" w:cstheme="majorBidi"/>
          <w:b/>
          <w:sz w:val="26"/>
          <w:szCs w:val="26"/>
          <w:lang w:val="sv-SE"/>
        </w:rPr>
        <w:lastRenderedPageBreak/>
        <w:t>KESIMPULAN</w:t>
      </w:r>
    </w:p>
    <w:p w:rsidR="00C436E7" w:rsidRPr="0040358F"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p>
    <w:p w:rsidR="00C436E7"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r w:rsidRPr="0040358F">
        <w:rPr>
          <w:rFonts w:asciiTheme="majorBidi" w:hAnsiTheme="majorBidi" w:cstheme="majorBidi"/>
          <w:sz w:val="26"/>
          <w:szCs w:val="26"/>
          <w:lang w:val="sv-SE"/>
        </w:rPr>
        <w:t>Bahwa berdasarkan uraian diatas, dapat disimpulkan bahwa :</w:t>
      </w:r>
    </w:p>
    <w:p w:rsidR="00663DF3" w:rsidRPr="0040358F" w:rsidRDefault="00663DF3"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p>
    <w:p w:rsidR="00C436E7" w:rsidRDefault="005A1560" w:rsidP="00663DF3">
      <w:pPr>
        <w:pStyle w:val="ListParagraph"/>
        <w:numPr>
          <w:ilvl w:val="3"/>
          <w:numId w:val="3"/>
        </w:numPr>
        <w:tabs>
          <w:tab w:val="left" w:pos="540"/>
        </w:tabs>
        <w:spacing w:after="0" w:line="240" w:lineRule="auto"/>
        <w:ind w:left="900" w:right="-13"/>
        <w:jc w:val="both"/>
        <w:rPr>
          <w:rFonts w:asciiTheme="majorBidi" w:hAnsiTheme="majorBidi" w:cstheme="majorBidi"/>
          <w:sz w:val="26"/>
          <w:szCs w:val="26"/>
          <w:lang w:val="sv-SE"/>
        </w:rPr>
      </w:pPr>
      <w:r>
        <w:rPr>
          <w:rFonts w:asciiTheme="majorBidi" w:hAnsiTheme="majorBidi" w:cstheme="majorBidi"/>
          <w:sz w:val="26"/>
          <w:szCs w:val="26"/>
          <w:lang w:val="sv-SE"/>
        </w:rPr>
        <w:t>Undang-undang ini tidak memiliki konsideran atau pertimbangan yang benar yang sesuai konstitusi bahkan sejak mulanya bertentangan dengan asas dan falsafah hidup bangsa;</w:t>
      </w:r>
    </w:p>
    <w:p w:rsidR="00663DF3" w:rsidRDefault="00663DF3" w:rsidP="00663DF3">
      <w:pPr>
        <w:pStyle w:val="ListParagraph"/>
        <w:tabs>
          <w:tab w:val="left" w:pos="540"/>
        </w:tabs>
        <w:spacing w:after="0" w:line="240" w:lineRule="auto"/>
        <w:ind w:left="900" w:right="-13"/>
        <w:jc w:val="both"/>
        <w:rPr>
          <w:rFonts w:asciiTheme="majorBidi" w:hAnsiTheme="majorBidi" w:cstheme="majorBidi"/>
          <w:sz w:val="26"/>
          <w:szCs w:val="26"/>
          <w:lang w:val="sv-SE"/>
        </w:rPr>
      </w:pPr>
    </w:p>
    <w:p w:rsidR="00087D78" w:rsidRPr="00087D78" w:rsidRDefault="005A1560" w:rsidP="00087D78">
      <w:pPr>
        <w:pStyle w:val="ListParagraph"/>
        <w:numPr>
          <w:ilvl w:val="3"/>
          <w:numId w:val="3"/>
        </w:numPr>
        <w:tabs>
          <w:tab w:val="left" w:pos="540"/>
        </w:tabs>
        <w:spacing w:after="0" w:line="240" w:lineRule="auto"/>
        <w:ind w:left="900" w:right="-13"/>
        <w:jc w:val="both"/>
        <w:rPr>
          <w:rFonts w:asciiTheme="majorBidi" w:hAnsiTheme="majorBidi" w:cstheme="majorBidi"/>
          <w:sz w:val="26"/>
          <w:szCs w:val="26"/>
          <w:lang w:val="sv-SE"/>
        </w:rPr>
      </w:pPr>
      <w:r>
        <w:rPr>
          <w:rFonts w:asciiTheme="majorBidi" w:hAnsiTheme="majorBidi" w:cstheme="majorBidi"/>
          <w:sz w:val="26"/>
          <w:szCs w:val="26"/>
          <w:lang w:val="sv-SE"/>
        </w:rPr>
        <w:t xml:space="preserve">Dengan </w:t>
      </w:r>
      <w:r w:rsidR="00663DF3">
        <w:rPr>
          <w:rFonts w:asciiTheme="majorBidi" w:hAnsiTheme="majorBidi" w:cstheme="majorBidi"/>
          <w:sz w:val="26"/>
          <w:szCs w:val="26"/>
          <w:lang w:val="sv-SE"/>
        </w:rPr>
        <w:t xml:space="preserve"> </w:t>
      </w:r>
      <w:r>
        <w:rPr>
          <w:rFonts w:asciiTheme="majorBidi" w:hAnsiTheme="majorBidi" w:cstheme="majorBidi"/>
          <w:sz w:val="26"/>
          <w:szCs w:val="26"/>
          <w:lang w:val="sv-SE"/>
        </w:rPr>
        <w:t xml:space="preserve">konsideran yang </w:t>
      </w:r>
      <w:r w:rsidR="00663DF3">
        <w:rPr>
          <w:rFonts w:asciiTheme="majorBidi" w:hAnsiTheme="majorBidi" w:cstheme="majorBidi"/>
          <w:sz w:val="26"/>
          <w:szCs w:val="26"/>
          <w:lang w:val="sv-SE"/>
        </w:rPr>
        <w:t xml:space="preserve">inkonstitusional tersebut  undang-undang ini hanya melahirkan pasal-pasal yang berisikan ketentuan yang diskriminatif, merugikan negara, </w:t>
      </w:r>
      <w:r w:rsidR="00A347BE">
        <w:rPr>
          <w:rFonts w:asciiTheme="majorBidi" w:hAnsiTheme="majorBidi" w:cstheme="majorBidi"/>
          <w:sz w:val="26"/>
          <w:szCs w:val="26"/>
          <w:lang w:val="sv-SE"/>
        </w:rPr>
        <w:t>cenderung mengalah kepada pihak-pihak yang selama ini telah merugikan negara,  sebagaimana terlihat dalam ketentuan pasal</w:t>
      </w:r>
      <w:r w:rsidR="00CE548C">
        <w:rPr>
          <w:rFonts w:asciiTheme="majorBidi" w:hAnsiTheme="majorBidi" w:cstheme="majorBidi"/>
          <w:sz w:val="26"/>
          <w:szCs w:val="26"/>
          <w:lang w:val="sv-SE"/>
        </w:rPr>
        <w:t>:</w:t>
      </w:r>
    </w:p>
    <w:p w:rsidR="00CE548C" w:rsidRDefault="00087D78" w:rsidP="00CE548C">
      <w:pPr>
        <w:pStyle w:val="ListParagraph"/>
        <w:widowControl w:val="0"/>
        <w:numPr>
          <w:ilvl w:val="0"/>
          <w:numId w:val="23"/>
        </w:numPr>
        <w:tabs>
          <w:tab w:val="left" w:pos="0"/>
        </w:tabs>
        <w:autoSpaceDE w:val="0"/>
        <w:autoSpaceDN w:val="0"/>
        <w:adjustRightInd w:val="0"/>
        <w:spacing w:after="0" w:line="240" w:lineRule="auto"/>
        <w:ind w:left="1260" w:right="-5"/>
        <w:jc w:val="both"/>
        <w:rPr>
          <w:rFonts w:asciiTheme="majorBidi" w:eastAsia="Arial Narrow" w:hAnsiTheme="majorBidi" w:cstheme="majorBidi"/>
          <w:bCs/>
          <w:sz w:val="26"/>
          <w:szCs w:val="26"/>
          <w:lang w:val="en-GB"/>
        </w:rPr>
      </w:pPr>
      <w:r w:rsidRPr="002665B2">
        <w:rPr>
          <w:rFonts w:asciiTheme="majorBidi" w:eastAsia="Arial Narrow" w:hAnsiTheme="majorBidi" w:cstheme="majorBidi"/>
          <w:bCs/>
          <w:sz w:val="26"/>
          <w:szCs w:val="26"/>
          <w:lang w:val="en-GB"/>
        </w:rPr>
        <w:t xml:space="preserve">Pasal 1 Angka (1), Pasal 3 Ayat (1), 1 Angka (7), Pasal 5, dan Pasal 4 Undang-Undang No. 11 Tahun 2016 Tentang Penghapusan Pajak </w:t>
      </w:r>
      <w:r w:rsidR="00CE548C">
        <w:rPr>
          <w:rFonts w:asciiTheme="majorBidi" w:eastAsia="Arial Narrow" w:hAnsiTheme="majorBidi" w:cstheme="majorBidi"/>
          <w:bCs/>
          <w:sz w:val="26"/>
          <w:szCs w:val="26"/>
          <w:lang w:val="en-GB"/>
        </w:rPr>
        <w:t xml:space="preserve">yang bertentangan dengan </w:t>
      </w:r>
      <w:r w:rsidRPr="002665B2">
        <w:rPr>
          <w:rFonts w:asciiTheme="majorBidi" w:eastAsia="Arial Narrow" w:hAnsiTheme="majorBidi" w:cstheme="majorBidi"/>
          <w:bCs/>
          <w:sz w:val="26"/>
          <w:szCs w:val="26"/>
          <w:lang w:val="en-GB"/>
        </w:rPr>
        <w:t xml:space="preserve">Pasal 23 Huruf (A) Undang-Undang Dasar Tahun 1945; </w:t>
      </w:r>
    </w:p>
    <w:p w:rsidR="00CE548C" w:rsidRDefault="00087D78" w:rsidP="00CE548C">
      <w:pPr>
        <w:pStyle w:val="ListParagraph"/>
        <w:widowControl w:val="0"/>
        <w:numPr>
          <w:ilvl w:val="0"/>
          <w:numId w:val="23"/>
        </w:numPr>
        <w:tabs>
          <w:tab w:val="left" w:pos="0"/>
        </w:tabs>
        <w:autoSpaceDE w:val="0"/>
        <w:autoSpaceDN w:val="0"/>
        <w:adjustRightInd w:val="0"/>
        <w:spacing w:after="0" w:line="240" w:lineRule="auto"/>
        <w:ind w:left="1260" w:right="-5"/>
        <w:jc w:val="both"/>
        <w:rPr>
          <w:rFonts w:asciiTheme="majorBidi" w:eastAsia="Arial Narrow" w:hAnsiTheme="majorBidi" w:cstheme="majorBidi"/>
          <w:bCs/>
          <w:sz w:val="26"/>
          <w:szCs w:val="26"/>
          <w:lang w:val="en-GB"/>
        </w:rPr>
      </w:pPr>
      <w:r w:rsidRPr="00CE548C">
        <w:rPr>
          <w:rFonts w:asciiTheme="majorBidi" w:eastAsia="Arial Narrow" w:hAnsiTheme="majorBidi" w:cstheme="majorBidi"/>
          <w:bCs/>
          <w:sz w:val="26"/>
          <w:szCs w:val="26"/>
          <w:lang w:val="en-GB"/>
        </w:rPr>
        <w:t xml:space="preserve">Pasal 1 Angka (7), Pasal 5 dan, Pasal 4 Undang-Undang No. 11 Tahun 2016 Tentang Penghapusan Pajak </w:t>
      </w:r>
      <w:r w:rsidR="00CE548C" w:rsidRPr="00CE548C">
        <w:rPr>
          <w:rFonts w:asciiTheme="majorBidi" w:eastAsia="Arial Narrow" w:hAnsiTheme="majorBidi" w:cstheme="majorBidi"/>
          <w:bCs/>
          <w:sz w:val="26"/>
          <w:szCs w:val="26"/>
          <w:lang w:val="en-GB"/>
        </w:rPr>
        <w:t xml:space="preserve"> yang bertentangan dengan </w:t>
      </w:r>
      <w:r w:rsidRPr="00CE548C">
        <w:rPr>
          <w:rFonts w:asciiTheme="majorBidi" w:eastAsia="Arial Narrow" w:hAnsiTheme="majorBidi" w:cstheme="majorBidi"/>
          <w:bCs/>
          <w:sz w:val="26"/>
          <w:szCs w:val="26"/>
          <w:lang w:val="en-GB"/>
        </w:rPr>
        <w:t>Pasal 28 Huruf (D) Undang-Undang Dasar Tahun 1945;</w:t>
      </w:r>
    </w:p>
    <w:p w:rsidR="00CE548C" w:rsidRDefault="00087D78" w:rsidP="00CE548C">
      <w:pPr>
        <w:pStyle w:val="ListParagraph"/>
        <w:widowControl w:val="0"/>
        <w:numPr>
          <w:ilvl w:val="0"/>
          <w:numId w:val="23"/>
        </w:numPr>
        <w:tabs>
          <w:tab w:val="left" w:pos="0"/>
        </w:tabs>
        <w:autoSpaceDE w:val="0"/>
        <w:autoSpaceDN w:val="0"/>
        <w:adjustRightInd w:val="0"/>
        <w:spacing w:after="0" w:line="240" w:lineRule="auto"/>
        <w:ind w:left="1260" w:right="-5"/>
        <w:jc w:val="both"/>
        <w:rPr>
          <w:rFonts w:asciiTheme="majorBidi" w:eastAsia="Arial Narrow" w:hAnsiTheme="majorBidi" w:cstheme="majorBidi"/>
          <w:bCs/>
          <w:sz w:val="26"/>
          <w:szCs w:val="26"/>
          <w:lang w:val="en-GB"/>
        </w:rPr>
      </w:pPr>
      <w:r w:rsidRPr="00CE548C">
        <w:rPr>
          <w:rFonts w:asciiTheme="majorBidi" w:eastAsia="Arial Narrow" w:hAnsiTheme="majorBidi" w:cstheme="majorBidi"/>
          <w:bCs/>
          <w:sz w:val="26"/>
          <w:szCs w:val="26"/>
          <w:lang w:val="en-GB"/>
        </w:rPr>
        <w:t xml:space="preserve">Pasal 11 Ayat (2), Pasal 11 Ayat (3), dan Pasal 11 Ayat (5) Undang-Undang No. 11 Tahun 2016 Tentang Penghapusan Pajak </w:t>
      </w:r>
      <w:r w:rsidR="00CE548C" w:rsidRPr="00CE548C">
        <w:rPr>
          <w:rFonts w:asciiTheme="majorBidi" w:eastAsia="Arial Narrow" w:hAnsiTheme="majorBidi" w:cstheme="majorBidi"/>
          <w:bCs/>
          <w:sz w:val="26"/>
          <w:szCs w:val="26"/>
          <w:lang w:val="en-GB"/>
        </w:rPr>
        <w:t xml:space="preserve"> yang bertentangan dengan</w:t>
      </w:r>
      <w:r w:rsidRPr="00CE548C">
        <w:rPr>
          <w:rFonts w:asciiTheme="majorBidi" w:eastAsia="Arial Narrow" w:hAnsiTheme="majorBidi" w:cstheme="majorBidi"/>
          <w:bCs/>
          <w:sz w:val="26"/>
          <w:szCs w:val="26"/>
          <w:lang w:val="en-GB"/>
        </w:rPr>
        <w:t xml:space="preserve"> Pasal 27 Ayat (1) Undang-Undang Dasar Tahun 1945</w:t>
      </w:r>
      <w:r w:rsidR="00CE548C">
        <w:rPr>
          <w:rFonts w:asciiTheme="majorBidi" w:eastAsia="Arial Narrow" w:hAnsiTheme="majorBidi" w:cstheme="majorBidi"/>
          <w:bCs/>
          <w:sz w:val="26"/>
          <w:szCs w:val="26"/>
          <w:lang w:val="en-GB"/>
        </w:rPr>
        <w:t>;</w:t>
      </w:r>
    </w:p>
    <w:p w:rsidR="005A1560" w:rsidRPr="00CE548C" w:rsidRDefault="00663DF3" w:rsidP="00CE548C">
      <w:pPr>
        <w:pStyle w:val="ListParagraph"/>
        <w:widowControl w:val="0"/>
        <w:tabs>
          <w:tab w:val="left" w:pos="0"/>
        </w:tabs>
        <w:autoSpaceDE w:val="0"/>
        <w:autoSpaceDN w:val="0"/>
        <w:adjustRightInd w:val="0"/>
        <w:spacing w:after="0" w:line="240" w:lineRule="auto"/>
        <w:ind w:left="900" w:right="-5"/>
        <w:jc w:val="both"/>
        <w:rPr>
          <w:rFonts w:asciiTheme="majorBidi" w:eastAsia="Arial Narrow" w:hAnsiTheme="majorBidi" w:cstheme="majorBidi"/>
          <w:bCs/>
          <w:sz w:val="26"/>
          <w:szCs w:val="26"/>
          <w:lang w:val="en-GB"/>
        </w:rPr>
      </w:pPr>
      <w:r w:rsidRPr="00CE548C">
        <w:rPr>
          <w:rFonts w:asciiTheme="majorBidi" w:hAnsiTheme="majorBidi" w:cstheme="majorBidi"/>
          <w:sz w:val="26"/>
          <w:szCs w:val="26"/>
          <w:lang w:val="sv-SE"/>
        </w:rPr>
        <w:t>hal mana sangat mencederai rasa keadilan bangsa bahkan berpotensi menyulut ketidakpercayaan rakyat kepada pemerintah.</w:t>
      </w:r>
    </w:p>
    <w:p w:rsidR="00C436E7" w:rsidRPr="0040358F"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p>
    <w:p w:rsidR="00C436E7" w:rsidRPr="0040358F" w:rsidRDefault="00C436E7" w:rsidP="00C436E7">
      <w:pPr>
        <w:pStyle w:val="ListParagraph"/>
        <w:numPr>
          <w:ilvl w:val="0"/>
          <w:numId w:val="3"/>
        </w:numPr>
        <w:tabs>
          <w:tab w:val="left" w:pos="540"/>
        </w:tabs>
        <w:spacing w:after="0" w:line="240" w:lineRule="auto"/>
        <w:ind w:left="540" w:right="-13" w:hanging="450"/>
        <w:jc w:val="both"/>
        <w:rPr>
          <w:rFonts w:asciiTheme="majorBidi" w:hAnsiTheme="majorBidi" w:cstheme="majorBidi"/>
          <w:b/>
          <w:sz w:val="26"/>
          <w:szCs w:val="26"/>
          <w:lang w:val="sv-SE"/>
        </w:rPr>
      </w:pPr>
      <w:r w:rsidRPr="0040358F">
        <w:rPr>
          <w:rFonts w:asciiTheme="majorBidi" w:hAnsiTheme="majorBidi" w:cstheme="majorBidi"/>
          <w:b/>
          <w:bCs/>
          <w:sz w:val="26"/>
          <w:szCs w:val="26"/>
        </w:rPr>
        <w:t>PETITUM</w:t>
      </w:r>
    </w:p>
    <w:p w:rsidR="00C436E7" w:rsidRPr="0040358F"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p>
    <w:p w:rsidR="00C436E7" w:rsidRPr="0040358F"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r w:rsidRPr="0040358F">
        <w:rPr>
          <w:rFonts w:asciiTheme="majorBidi" w:hAnsiTheme="majorBidi" w:cstheme="majorBidi"/>
          <w:sz w:val="26"/>
          <w:szCs w:val="26"/>
          <w:lang w:val="sv-SE"/>
        </w:rPr>
        <w:t>Berdasarkan hal-hal yang telah diuraikan diatas dan bukti-bukti terlampir, dengan ini PARA PEMOHON memohon kepada Majelis Hakim Konstitusi Yang Terhormat agar berkenan memberikan putusan sebagai berikut :</w:t>
      </w:r>
    </w:p>
    <w:p w:rsidR="00C436E7" w:rsidRDefault="00C436E7" w:rsidP="00C436E7">
      <w:pPr>
        <w:pStyle w:val="ListParagraph"/>
        <w:tabs>
          <w:tab w:val="left" w:pos="540"/>
        </w:tabs>
        <w:spacing w:after="0" w:line="240" w:lineRule="auto"/>
        <w:ind w:left="540" w:right="-13"/>
        <w:jc w:val="both"/>
        <w:rPr>
          <w:rFonts w:asciiTheme="majorBidi" w:hAnsiTheme="majorBidi" w:cstheme="majorBidi"/>
          <w:sz w:val="26"/>
          <w:szCs w:val="26"/>
          <w:lang w:val="sv-SE"/>
        </w:rPr>
      </w:pPr>
    </w:p>
    <w:p w:rsidR="00CE548C" w:rsidRDefault="00CE548C" w:rsidP="00CE548C">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CE548C">
        <w:rPr>
          <w:rFonts w:asciiTheme="majorBidi" w:hAnsiTheme="majorBidi" w:cstheme="majorBidi"/>
          <w:sz w:val="26"/>
          <w:szCs w:val="26"/>
          <w:lang w:val="en-GB"/>
        </w:rPr>
        <w:t>Menerima dan mengabulkan seluruh permohonan pengujian ini;</w:t>
      </w:r>
    </w:p>
    <w:p w:rsidR="00597573" w:rsidRDefault="00597573" w:rsidP="00597573">
      <w:pPr>
        <w:tabs>
          <w:tab w:val="left" w:pos="900"/>
        </w:tabs>
        <w:spacing w:after="0" w:line="240" w:lineRule="auto"/>
        <w:ind w:left="907"/>
        <w:jc w:val="both"/>
        <w:rPr>
          <w:rFonts w:asciiTheme="majorBidi" w:hAnsiTheme="majorBidi" w:cstheme="majorBidi"/>
          <w:sz w:val="26"/>
          <w:szCs w:val="26"/>
          <w:lang w:val="en-GB"/>
        </w:rPr>
      </w:pPr>
    </w:p>
    <w:p w:rsidR="00597573" w:rsidRPr="00597573" w:rsidRDefault="00CE548C" w:rsidP="00597573">
      <w:pPr>
        <w:numPr>
          <w:ilvl w:val="0"/>
          <w:numId w:val="33"/>
        </w:numPr>
        <w:tabs>
          <w:tab w:val="left" w:pos="900"/>
        </w:tabs>
        <w:spacing w:after="0" w:line="240" w:lineRule="auto"/>
        <w:ind w:left="907"/>
        <w:jc w:val="both"/>
        <w:rPr>
          <w:rFonts w:asciiTheme="majorBidi" w:hAnsiTheme="majorBidi" w:cstheme="majorBidi"/>
          <w:bCs/>
          <w:sz w:val="26"/>
          <w:szCs w:val="26"/>
          <w:lang w:val="en-US"/>
        </w:rPr>
      </w:pPr>
      <w:r>
        <w:rPr>
          <w:rFonts w:asciiTheme="majorBidi" w:hAnsiTheme="majorBidi" w:cstheme="majorBidi"/>
          <w:sz w:val="26"/>
          <w:szCs w:val="26"/>
          <w:lang w:val="en-GB"/>
        </w:rPr>
        <w:t xml:space="preserve">Menyatakan </w:t>
      </w:r>
      <w:r w:rsidR="00597573">
        <w:rPr>
          <w:rFonts w:asciiTheme="majorBidi" w:hAnsiTheme="majorBidi" w:cstheme="majorBidi"/>
          <w:sz w:val="26"/>
          <w:szCs w:val="26"/>
          <w:lang w:val="en-GB"/>
        </w:rPr>
        <w:t xml:space="preserve"> </w:t>
      </w:r>
      <w:r w:rsidR="00597573" w:rsidRPr="005C1FE7">
        <w:rPr>
          <w:rFonts w:asciiTheme="majorBidi" w:hAnsiTheme="majorBidi" w:cstheme="majorBidi"/>
          <w:bCs/>
          <w:sz w:val="26"/>
          <w:szCs w:val="26"/>
          <w:lang w:val="en-US"/>
        </w:rPr>
        <w:t>Undang-undang Nomor 11 tahun 2016 Tentang Pengampunan Pajak</w:t>
      </w:r>
      <w:r w:rsidR="00597573">
        <w:rPr>
          <w:rFonts w:asciiTheme="majorBidi" w:hAnsiTheme="majorBidi" w:cstheme="majorBidi"/>
          <w:bCs/>
          <w:sz w:val="26"/>
          <w:szCs w:val="26"/>
          <w:lang w:val="en-US"/>
        </w:rPr>
        <w:t>,</w:t>
      </w:r>
      <w:r w:rsidR="00597573" w:rsidRPr="005C1FE7">
        <w:rPr>
          <w:rFonts w:asciiTheme="majorBidi" w:hAnsiTheme="majorBidi" w:cstheme="majorBidi"/>
          <w:bCs/>
          <w:sz w:val="26"/>
          <w:szCs w:val="26"/>
          <w:lang w:val="en-US"/>
        </w:rPr>
        <w:t xml:space="preserve"> dan telah </w:t>
      </w:r>
      <w:r w:rsidR="00597573" w:rsidRPr="005C1FE7">
        <w:rPr>
          <w:rFonts w:asciiTheme="majorBidi" w:hAnsiTheme="majorBidi" w:cstheme="majorBidi"/>
          <w:sz w:val="26"/>
          <w:szCs w:val="26"/>
          <w:lang w:val="en-GB"/>
        </w:rPr>
        <w:t xml:space="preserve"> dicatatkan pada lembaran Negara Republik Indonesia tahun 2016 No. 131 dan Tambahan Lembaran Negara No. 5899 </w:t>
      </w:r>
      <w:r w:rsidR="00597573">
        <w:rPr>
          <w:rFonts w:asciiTheme="majorBidi" w:hAnsiTheme="majorBidi" w:cstheme="majorBidi"/>
          <w:sz w:val="26"/>
          <w:szCs w:val="26"/>
          <w:lang w:val="en-GB"/>
        </w:rPr>
        <w:t>inkonstitusional;</w:t>
      </w:r>
    </w:p>
    <w:p w:rsidR="00597573" w:rsidRPr="00597573" w:rsidRDefault="00597573" w:rsidP="00597573">
      <w:pPr>
        <w:tabs>
          <w:tab w:val="left" w:pos="900"/>
        </w:tabs>
        <w:spacing w:after="0" w:line="240" w:lineRule="auto"/>
        <w:jc w:val="both"/>
        <w:rPr>
          <w:rFonts w:asciiTheme="majorBidi" w:hAnsiTheme="majorBidi" w:cstheme="majorBidi"/>
          <w:bCs/>
          <w:sz w:val="26"/>
          <w:szCs w:val="26"/>
          <w:lang w:val="en-US"/>
        </w:rPr>
      </w:pPr>
    </w:p>
    <w:p w:rsidR="00597573" w:rsidRPr="00597573" w:rsidRDefault="00597573" w:rsidP="00597573">
      <w:pPr>
        <w:numPr>
          <w:ilvl w:val="0"/>
          <w:numId w:val="33"/>
        </w:numPr>
        <w:tabs>
          <w:tab w:val="left" w:pos="900"/>
        </w:tabs>
        <w:spacing w:after="0" w:line="240" w:lineRule="auto"/>
        <w:ind w:left="907"/>
        <w:jc w:val="both"/>
        <w:rPr>
          <w:rFonts w:asciiTheme="majorBidi" w:hAnsiTheme="majorBidi" w:cstheme="majorBidi"/>
          <w:bCs/>
          <w:sz w:val="26"/>
          <w:szCs w:val="26"/>
          <w:lang w:val="en-US"/>
        </w:rPr>
      </w:pPr>
      <w:r>
        <w:rPr>
          <w:rFonts w:asciiTheme="majorBidi" w:hAnsiTheme="majorBidi" w:cstheme="majorBidi"/>
          <w:sz w:val="26"/>
          <w:szCs w:val="26"/>
          <w:lang w:val="en-GB"/>
        </w:rPr>
        <w:t xml:space="preserve">Membatalkan </w:t>
      </w:r>
      <w:r w:rsidRPr="005C1FE7">
        <w:rPr>
          <w:rFonts w:asciiTheme="majorBidi" w:hAnsiTheme="majorBidi" w:cstheme="majorBidi"/>
          <w:bCs/>
          <w:sz w:val="26"/>
          <w:szCs w:val="26"/>
          <w:lang w:val="en-US"/>
        </w:rPr>
        <w:t>Undang-undang Nomor 11 tahun 2016 Tentang Pengampunan Pajak</w:t>
      </w:r>
      <w:r>
        <w:rPr>
          <w:rFonts w:asciiTheme="majorBidi" w:hAnsiTheme="majorBidi" w:cstheme="majorBidi"/>
          <w:bCs/>
          <w:sz w:val="26"/>
          <w:szCs w:val="26"/>
          <w:lang w:val="en-US"/>
        </w:rPr>
        <w:t>,</w:t>
      </w:r>
      <w:r w:rsidRPr="005C1FE7">
        <w:rPr>
          <w:rFonts w:asciiTheme="majorBidi" w:hAnsiTheme="majorBidi" w:cstheme="majorBidi"/>
          <w:bCs/>
          <w:sz w:val="26"/>
          <w:szCs w:val="26"/>
          <w:lang w:val="en-US"/>
        </w:rPr>
        <w:t xml:space="preserve"> dan telah </w:t>
      </w:r>
      <w:r w:rsidRPr="005C1FE7">
        <w:rPr>
          <w:rFonts w:asciiTheme="majorBidi" w:hAnsiTheme="majorBidi" w:cstheme="majorBidi"/>
          <w:sz w:val="26"/>
          <w:szCs w:val="26"/>
          <w:lang w:val="en-GB"/>
        </w:rPr>
        <w:t xml:space="preserve"> dicatatkan pada lembaran Negara Republik Indonesia tahun 2016 No. 131 dan Tambahan Lembaran Negara No. 5899 </w:t>
      </w:r>
      <w:r>
        <w:rPr>
          <w:rFonts w:asciiTheme="majorBidi" w:hAnsiTheme="majorBidi" w:cstheme="majorBidi"/>
          <w:sz w:val="26"/>
          <w:szCs w:val="26"/>
          <w:lang w:val="en-GB"/>
        </w:rPr>
        <w:t>inkonstitusional;</w:t>
      </w:r>
    </w:p>
    <w:p w:rsidR="00597573" w:rsidRDefault="00597573" w:rsidP="00597573">
      <w:pPr>
        <w:tabs>
          <w:tab w:val="left" w:pos="900"/>
        </w:tabs>
        <w:spacing w:after="0" w:line="240" w:lineRule="auto"/>
        <w:ind w:left="907"/>
        <w:jc w:val="both"/>
        <w:rPr>
          <w:rFonts w:asciiTheme="majorBidi" w:hAnsiTheme="majorBidi" w:cstheme="majorBidi"/>
          <w:bCs/>
          <w:sz w:val="26"/>
          <w:szCs w:val="26"/>
          <w:lang w:val="en-US"/>
        </w:rPr>
      </w:pPr>
    </w:p>
    <w:p w:rsidR="00597573" w:rsidRDefault="00597573" w:rsidP="00597573">
      <w:pPr>
        <w:tabs>
          <w:tab w:val="left" w:pos="900"/>
        </w:tabs>
        <w:spacing w:after="0" w:line="240" w:lineRule="auto"/>
        <w:ind w:left="907"/>
        <w:jc w:val="center"/>
        <w:rPr>
          <w:rFonts w:asciiTheme="majorBidi" w:hAnsiTheme="majorBidi" w:cstheme="majorBidi"/>
          <w:bCs/>
          <w:sz w:val="26"/>
          <w:szCs w:val="26"/>
          <w:lang w:val="en-US"/>
        </w:rPr>
      </w:pPr>
      <w:r>
        <w:rPr>
          <w:rFonts w:asciiTheme="majorBidi" w:hAnsiTheme="majorBidi" w:cstheme="majorBidi"/>
          <w:bCs/>
          <w:sz w:val="26"/>
          <w:szCs w:val="26"/>
          <w:lang w:val="en-US"/>
        </w:rPr>
        <w:t>ATAU</w:t>
      </w:r>
    </w:p>
    <w:p w:rsidR="00597573" w:rsidRPr="00597573" w:rsidRDefault="00597573" w:rsidP="00597573">
      <w:pPr>
        <w:tabs>
          <w:tab w:val="left" w:pos="900"/>
        </w:tabs>
        <w:spacing w:after="0" w:line="240" w:lineRule="auto"/>
        <w:ind w:left="907"/>
        <w:jc w:val="center"/>
        <w:rPr>
          <w:rFonts w:asciiTheme="majorBidi" w:hAnsiTheme="majorBidi" w:cstheme="majorBidi"/>
          <w:bCs/>
          <w:sz w:val="26"/>
          <w:szCs w:val="26"/>
          <w:lang w:val="en-US"/>
        </w:rPr>
      </w:pPr>
    </w:p>
    <w:p w:rsidR="00CE548C" w:rsidRPr="00CE548C" w:rsidRDefault="00CE548C" w:rsidP="00CE548C">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CE548C">
        <w:rPr>
          <w:rFonts w:asciiTheme="majorBidi" w:hAnsiTheme="majorBidi" w:cstheme="majorBidi"/>
          <w:sz w:val="26"/>
          <w:szCs w:val="26"/>
          <w:lang w:val="en-GB"/>
        </w:rPr>
        <w:t xml:space="preserve">Menyatakan Frase </w:t>
      </w:r>
      <w:r w:rsidRPr="00CE548C">
        <w:rPr>
          <w:rFonts w:asciiTheme="majorBidi" w:hAnsiTheme="majorBidi" w:cstheme="majorBidi"/>
          <w:b/>
          <w:sz w:val="26"/>
          <w:szCs w:val="26"/>
          <w:lang w:val="en-GB"/>
        </w:rPr>
        <w:t>“Penghapusan Pajak”</w:t>
      </w:r>
      <w:r w:rsidRPr="00CE548C">
        <w:rPr>
          <w:rFonts w:asciiTheme="majorBidi" w:hAnsiTheme="majorBidi" w:cstheme="majorBidi"/>
          <w:sz w:val="26"/>
          <w:szCs w:val="26"/>
          <w:lang w:val="en-GB"/>
        </w:rPr>
        <w:t xml:space="preserve"> dalam Pasal 1 Angka (1) serta Pasal 3 Ayat (1), 1 Angka (7), Pasal 6, Pasal 4 Undang-Undang No. 11 Tahun 2016 Tentang Penghapusan Pajak bertentangan dengan Pasal 23 Huruf (A) Undang-Undang Dasar 1945, sepanjang dimaknai pengahapusan pajak ialah Penghapusan Pajak yang seharunya terutang tidak dikenai Sanksi Administrasi perpajakan dan sanksi pidana perpajakan, dengan cara mengungkap harta dan membayar Uang Tebusan;</w:t>
      </w:r>
    </w:p>
    <w:p w:rsidR="00CE548C" w:rsidRPr="00CE548C" w:rsidRDefault="00CE548C" w:rsidP="00CE548C">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CE548C">
        <w:rPr>
          <w:rFonts w:asciiTheme="majorBidi" w:hAnsiTheme="majorBidi" w:cstheme="majorBidi"/>
          <w:sz w:val="26"/>
          <w:szCs w:val="26"/>
          <w:lang w:val="en-GB"/>
        </w:rPr>
        <w:t xml:space="preserve">Menyatakan Frase </w:t>
      </w:r>
      <w:r w:rsidRPr="00CE548C">
        <w:rPr>
          <w:rFonts w:asciiTheme="majorBidi" w:hAnsiTheme="majorBidi" w:cstheme="majorBidi"/>
          <w:b/>
          <w:sz w:val="26"/>
          <w:szCs w:val="26"/>
          <w:lang w:val="en-GB"/>
        </w:rPr>
        <w:t>“Uang tebusan”</w:t>
      </w:r>
      <w:r w:rsidRPr="00CE548C">
        <w:rPr>
          <w:rFonts w:asciiTheme="majorBidi" w:hAnsiTheme="majorBidi" w:cstheme="majorBidi"/>
          <w:sz w:val="26"/>
          <w:szCs w:val="26"/>
          <w:lang w:val="en-GB"/>
        </w:rPr>
        <w:t xml:space="preserve"> dalam Pasal 1 Angka (7), Pasal 5, dan Pasal 4 Undang-Undang No. 11 Tahun 2016 tentang penghapusan Pajak bertentangan dengan Pasal 28 Huruf (D) Angka (1) Undang-Undang Dasar Tahun 1945, sepanjang dimaknai Uang Tebusan adalah sejumlah uang yang dibayarkan ke kas negara untuk mendapatkan pengampunan pajak;</w:t>
      </w:r>
    </w:p>
    <w:p w:rsidR="00CE548C" w:rsidRPr="00CE548C" w:rsidRDefault="00CE548C" w:rsidP="00CE548C">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CE548C">
        <w:rPr>
          <w:rFonts w:asciiTheme="majorBidi" w:hAnsiTheme="majorBidi" w:cstheme="majorBidi"/>
          <w:sz w:val="26"/>
          <w:szCs w:val="26"/>
          <w:lang w:val="en-GB"/>
        </w:rPr>
        <w:t xml:space="preserve">Menyatakan Frase </w:t>
      </w:r>
      <w:r w:rsidRPr="00CE548C">
        <w:rPr>
          <w:rFonts w:asciiTheme="majorBidi" w:hAnsiTheme="majorBidi" w:cstheme="majorBidi"/>
          <w:b/>
          <w:sz w:val="26"/>
          <w:szCs w:val="26"/>
          <w:lang w:val="en-GB"/>
        </w:rPr>
        <w:t>“Pengampunan Pajak”</w:t>
      </w:r>
      <w:r w:rsidRPr="00CE548C">
        <w:rPr>
          <w:rFonts w:asciiTheme="majorBidi" w:hAnsiTheme="majorBidi" w:cstheme="majorBidi"/>
          <w:sz w:val="26"/>
          <w:szCs w:val="26"/>
          <w:lang w:val="en-GB"/>
        </w:rPr>
        <w:t xml:space="preserve"> dalam Pasal 1 Angka (1) serta Pasal 3 Ayat (1), 1 Angka (7), Pasal 6, Pasal 4 Undang-Undang No. 11 Tahun 2016 Tentang Penghapusan Pajak bertentangan dengan Pasal 23 Huruf (A) Undang-Undang Dasar 1945 tidak mempunyai kekuatan hukum mengikat, sepanjang dimaknai pengahapusan pajak ialah Penghapusan Pajak yang seharunya terutang tidak dikenai Sanksi Administrasi perpajakan dan sanksi pidana perpajakan, dengan cara mengungkap harta dan membayar Uang Tebusan;</w:t>
      </w:r>
    </w:p>
    <w:p w:rsidR="00DA4E51" w:rsidRDefault="00CE548C" w:rsidP="00DA4E51">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CE548C">
        <w:rPr>
          <w:rFonts w:asciiTheme="majorBidi" w:hAnsiTheme="majorBidi" w:cstheme="majorBidi"/>
          <w:sz w:val="26"/>
          <w:szCs w:val="26"/>
          <w:lang w:val="en-GB"/>
        </w:rPr>
        <w:t>Menyatakan Pasal 11 Ayat (2), 11 Ayat (3), 11 Ayat (5) Undang-Undang No. 11 Tahun 2016 Tentang penghapusan Pajak  bertentangan dengan Pasal 27 Ayat (1) Undang-Undang Dasar 1945;</w:t>
      </w:r>
    </w:p>
    <w:p w:rsidR="00DA4E51" w:rsidRDefault="00DA4E51" w:rsidP="00DA4E51">
      <w:pPr>
        <w:tabs>
          <w:tab w:val="left" w:pos="900"/>
        </w:tabs>
        <w:spacing w:after="0" w:line="240" w:lineRule="auto"/>
        <w:ind w:left="907"/>
        <w:jc w:val="both"/>
        <w:rPr>
          <w:rFonts w:asciiTheme="majorBidi" w:hAnsiTheme="majorBidi" w:cstheme="majorBidi"/>
          <w:sz w:val="26"/>
          <w:szCs w:val="26"/>
          <w:lang w:val="en-GB"/>
        </w:rPr>
      </w:pPr>
    </w:p>
    <w:p w:rsidR="00DA4E51" w:rsidRPr="00DA4E51" w:rsidRDefault="00DA4E51" w:rsidP="00DA4E51">
      <w:pPr>
        <w:numPr>
          <w:ilvl w:val="0"/>
          <w:numId w:val="33"/>
        </w:numPr>
        <w:tabs>
          <w:tab w:val="left" w:pos="900"/>
        </w:tabs>
        <w:spacing w:after="0" w:line="240" w:lineRule="auto"/>
        <w:ind w:left="907"/>
        <w:jc w:val="both"/>
        <w:rPr>
          <w:rFonts w:asciiTheme="majorBidi" w:hAnsiTheme="majorBidi" w:cstheme="majorBidi"/>
          <w:sz w:val="26"/>
          <w:szCs w:val="26"/>
          <w:lang w:val="en-GB"/>
        </w:rPr>
      </w:pPr>
      <w:r w:rsidRPr="00DA4E51">
        <w:rPr>
          <w:rFonts w:asciiTheme="majorBidi" w:hAnsiTheme="majorBidi" w:cstheme="majorBidi"/>
          <w:sz w:val="26"/>
          <w:szCs w:val="26"/>
        </w:rPr>
        <w:t>Memerintahkan pemuatan putusan ini dalam Berita Negara Republik Indonesia sebagaimana mestinya.</w:t>
      </w:r>
    </w:p>
    <w:p w:rsidR="00DA4E51" w:rsidRPr="00CE548C" w:rsidRDefault="00DA4E51" w:rsidP="00DA4E51">
      <w:pPr>
        <w:tabs>
          <w:tab w:val="left" w:pos="900"/>
        </w:tabs>
        <w:spacing w:after="0" w:line="240" w:lineRule="auto"/>
        <w:ind w:left="907"/>
        <w:jc w:val="both"/>
        <w:rPr>
          <w:rFonts w:asciiTheme="majorBidi" w:hAnsiTheme="majorBidi" w:cstheme="majorBidi"/>
          <w:sz w:val="26"/>
          <w:szCs w:val="26"/>
          <w:lang w:val="en-GB"/>
        </w:rPr>
      </w:pPr>
    </w:p>
    <w:p w:rsidR="00C436E7" w:rsidRPr="0040358F" w:rsidRDefault="00CE548C" w:rsidP="00C436E7">
      <w:pPr>
        <w:pStyle w:val="NoSpacing"/>
        <w:ind w:left="1080"/>
        <w:jc w:val="center"/>
        <w:rPr>
          <w:rFonts w:asciiTheme="majorBidi" w:hAnsiTheme="majorBidi" w:cstheme="majorBidi"/>
          <w:sz w:val="26"/>
          <w:szCs w:val="26"/>
          <w:lang w:val="en-US"/>
        </w:rPr>
      </w:pPr>
      <w:r>
        <w:rPr>
          <w:rFonts w:asciiTheme="majorBidi" w:hAnsiTheme="majorBidi" w:cstheme="majorBidi"/>
          <w:sz w:val="26"/>
          <w:szCs w:val="26"/>
          <w:lang w:val="en-US"/>
        </w:rPr>
        <w:t xml:space="preserve"> </w:t>
      </w:r>
    </w:p>
    <w:p w:rsidR="00C436E7" w:rsidRDefault="00C436E7" w:rsidP="007B2C18">
      <w:pPr>
        <w:pStyle w:val="NoSpacing"/>
        <w:jc w:val="center"/>
        <w:rPr>
          <w:rFonts w:asciiTheme="majorBidi" w:hAnsiTheme="majorBidi" w:cstheme="majorBidi"/>
          <w:sz w:val="26"/>
          <w:szCs w:val="26"/>
          <w:lang w:val="en-US"/>
        </w:rPr>
      </w:pPr>
      <w:r w:rsidRPr="0040358F">
        <w:rPr>
          <w:rFonts w:asciiTheme="majorBidi" w:hAnsiTheme="majorBidi" w:cstheme="majorBidi"/>
          <w:sz w:val="26"/>
          <w:szCs w:val="26"/>
          <w:lang w:val="en-US"/>
        </w:rPr>
        <w:t>Hormat Kami</w:t>
      </w:r>
      <w:r w:rsidR="00DA4E51">
        <w:rPr>
          <w:rFonts w:asciiTheme="majorBidi" w:hAnsiTheme="majorBidi" w:cstheme="majorBidi"/>
          <w:sz w:val="26"/>
          <w:szCs w:val="26"/>
          <w:lang w:val="en-US"/>
        </w:rPr>
        <w:t>,</w:t>
      </w:r>
    </w:p>
    <w:p w:rsidR="00DA4E51" w:rsidRDefault="007B2C18" w:rsidP="007B2C18">
      <w:pPr>
        <w:pStyle w:val="NoSpacing"/>
        <w:jc w:val="center"/>
        <w:rPr>
          <w:rFonts w:asciiTheme="majorBidi" w:hAnsiTheme="majorBidi" w:cstheme="majorBidi"/>
          <w:sz w:val="26"/>
          <w:szCs w:val="26"/>
          <w:lang w:val="en-US"/>
        </w:rPr>
      </w:pPr>
      <w:r>
        <w:rPr>
          <w:rFonts w:asciiTheme="majorBidi" w:hAnsiTheme="majorBidi" w:cstheme="majorBidi"/>
          <w:sz w:val="26"/>
          <w:szCs w:val="26"/>
          <w:lang w:val="en-US"/>
        </w:rPr>
        <w:t>Kuasa Hukum Pemohon</w:t>
      </w:r>
    </w:p>
    <w:p w:rsidR="007B2C18" w:rsidRPr="0040358F" w:rsidRDefault="007B2C18" w:rsidP="007B2C18">
      <w:pPr>
        <w:pStyle w:val="NoSpacing"/>
        <w:jc w:val="center"/>
        <w:rPr>
          <w:rFonts w:asciiTheme="majorBidi" w:hAnsiTheme="majorBidi" w:cstheme="majorBidi"/>
          <w:sz w:val="26"/>
          <w:szCs w:val="26"/>
          <w:lang w:val="en-US"/>
        </w:rPr>
      </w:pPr>
      <w:r>
        <w:rPr>
          <w:rFonts w:asciiTheme="majorBidi" w:hAnsiTheme="majorBidi" w:cstheme="majorBidi"/>
          <w:sz w:val="26"/>
          <w:szCs w:val="26"/>
          <w:lang w:val="en-US"/>
        </w:rPr>
        <w:t>Kantor Hukum Pilipus Tarigan, S.H., M.H</w:t>
      </w:r>
    </w:p>
    <w:p w:rsidR="00C436E7" w:rsidRDefault="00C436E7" w:rsidP="00C436E7">
      <w:pPr>
        <w:pStyle w:val="NoSpacing"/>
        <w:ind w:left="1080"/>
        <w:jc w:val="center"/>
        <w:rPr>
          <w:rFonts w:asciiTheme="majorBidi" w:hAnsiTheme="majorBidi" w:cstheme="majorBidi"/>
          <w:sz w:val="26"/>
          <w:szCs w:val="26"/>
          <w:lang w:val="en-US"/>
        </w:rPr>
      </w:pPr>
    </w:p>
    <w:p w:rsidR="00DA4E51" w:rsidRDefault="00DA4E51" w:rsidP="00C436E7">
      <w:pPr>
        <w:pStyle w:val="NoSpacing"/>
        <w:ind w:left="1080"/>
        <w:jc w:val="center"/>
        <w:rPr>
          <w:rFonts w:asciiTheme="majorBidi" w:hAnsiTheme="majorBidi" w:cstheme="majorBidi"/>
          <w:sz w:val="26"/>
          <w:szCs w:val="26"/>
          <w:lang w:val="en-US"/>
        </w:rPr>
      </w:pPr>
    </w:p>
    <w:p w:rsidR="00DA4E51" w:rsidRDefault="00DA4E51" w:rsidP="00C436E7">
      <w:pPr>
        <w:pStyle w:val="NoSpacing"/>
        <w:ind w:left="1080"/>
        <w:jc w:val="center"/>
        <w:rPr>
          <w:rFonts w:asciiTheme="majorBidi" w:hAnsiTheme="majorBidi" w:cstheme="majorBidi"/>
          <w:sz w:val="26"/>
          <w:szCs w:val="26"/>
          <w:lang w:val="en-US"/>
        </w:rPr>
      </w:pPr>
    </w:p>
    <w:p w:rsidR="007B2C18" w:rsidRDefault="007B2C18" w:rsidP="00C436E7">
      <w:pPr>
        <w:pStyle w:val="NoSpacing"/>
        <w:ind w:left="1080"/>
        <w:jc w:val="center"/>
        <w:rPr>
          <w:rFonts w:asciiTheme="majorBidi" w:hAnsiTheme="majorBidi" w:cstheme="majorBidi"/>
          <w:sz w:val="26"/>
          <w:szCs w:val="26"/>
          <w:lang w:val="en-US"/>
        </w:rPr>
      </w:pPr>
    </w:p>
    <w:p w:rsidR="00DA4E51" w:rsidRPr="0040358F" w:rsidRDefault="00DA4E51" w:rsidP="00C436E7">
      <w:pPr>
        <w:pStyle w:val="NoSpacing"/>
        <w:ind w:left="1080"/>
        <w:jc w:val="center"/>
        <w:rPr>
          <w:rFonts w:asciiTheme="majorBidi" w:hAnsiTheme="majorBidi" w:cstheme="majorBidi"/>
          <w:sz w:val="26"/>
          <w:szCs w:val="26"/>
          <w:lang w:val="en-US"/>
        </w:rPr>
      </w:pPr>
    </w:p>
    <w:p w:rsidR="007B2C18" w:rsidRDefault="00DA4E51" w:rsidP="00DA4E51">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M. Pi</w:t>
      </w:r>
      <w:r w:rsidR="007B2C18">
        <w:rPr>
          <w:rFonts w:asciiTheme="majorBidi" w:hAnsiTheme="majorBidi" w:cstheme="majorBidi"/>
          <w:sz w:val="26"/>
          <w:szCs w:val="26"/>
          <w:lang w:val="en-US"/>
        </w:rPr>
        <w:t>lipus Tarigan, S.H., M.H</w:t>
      </w: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bookmarkStart w:id="0" w:name="_GoBack"/>
      <w:bookmarkEnd w:id="0"/>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 xml:space="preserve">M. Nuzul Wibawa, </w:t>
      </w:r>
      <w:proofErr w:type="gramStart"/>
      <w:r>
        <w:rPr>
          <w:rFonts w:asciiTheme="majorBidi" w:hAnsiTheme="majorBidi" w:cstheme="majorBidi"/>
          <w:sz w:val="26"/>
          <w:szCs w:val="26"/>
          <w:lang w:val="en-US"/>
        </w:rPr>
        <w:t>S.Ag.,</w:t>
      </w:r>
      <w:proofErr w:type="gramEnd"/>
      <w:r>
        <w:rPr>
          <w:rFonts w:asciiTheme="majorBidi" w:hAnsiTheme="majorBidi" w:cstheme="majorBidi"/>
          <w:sz w:val="26"/>
          <w:szCs w:val="26"/>
          <w:lang w:val="en-US"/>
        </w:rPr>
        <w:t xml:space="preserve"> M.H.</w:t>
      </w: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Ridwan Darmawan, S.H</w:t>
      </w: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Benny Hutabarat, S.H.</w:t>
      </w: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p>
    <w:p w:rsidR="007B2C18" w:rsidRDefault="007B2C18" w:rsidP="00DA4E51">
      <w:pPr>
        <w:tabs>
          <w:tab w:val="num" w:pos="540"/>
          <w:tab w:val="left" w:pos="2431"/>
        </w:tabs>
        <w:spacing w:after="0" w:line="240" w:lineRule="auto"/>
        <w:jc w:val="center"/>
        <w:rPr>
          <w:rFonts w:asciiTheme="majorBidi" w:hAnsiTheme="majorBidi" w:cstheme="majorBidi"/>
          <w:sz w:val="26"/>
          <w:szCs w:val="26"/>
          <w:lang w:val="en-US"/>
        </w:rPr>
      </w:pPr>
    </w:p>
    <w:p w:rsidR="00DA4E51" w:rsidRDefault="00DA4E51" w:rsidP="00DA4E51">
      <w:pPr>
        <w:tabs>
          <w:tab w:val="num" w:pos="540"/>
          <w:tab w:val="left" w:pos="2431"/>
        </w:tabs>
        <w:spacing w:after="0" w:line="240" w:lineRule="auto"/>
        <w:jc w:val="center"/>
        <w:rPr>
          <w:rFonts w:asciiTheme="majorBidi" w:hAnsiTheme="majorBidi" w:cstheme="majorBidi"/>
          <w:sz w:val="26"/>
          <w:szCs w:val="26"/>
          <w:lang w:val="en-US"/>
        </w:rPr>
      </w:pPr>
      <w:r>
        <w:rPr>
          <w:rFonts w:asciiTheme="majorBidi" w:hAnsiTheme="majorBidi" w:cstheme="majorBidi"/>
          <w:sz w:val="26"/>
          <w:szCs w:val="26"/>
          <w:lang w:val="en-US"/>
        </w:rPr>
        <w:t>Afde Randy Ginting, S.H.</w:t>
      </w:r>
    </w:p>
    <w:p w:rsidR="00C436E7" w:rsidRPr="0040358F" w:rsidRDefault="00C436E7" w:rsidP="00C436E7">
      <w:pPr>
        <w:pStyle w:val="NoSpacing"/>
        <w:ind w:left="1080"/>
        <w:jc w:val="center"/>
        <w:rPr>
          <w:rFonts w:asciiTheme="majorBidi" w:hAnsiTheme="majorBidi" w:cstheme="majorBidi"/>
          <w:sz w:val="26"/>
          <w:szCs w:val="26"/>
          <w:lang w:val="en-US"/>
        </w:rPr>
      </w:pPr>
    </w:p>
    <w:sectPr w:rsidR="00C436E7" w:rsidRPr="0040358F" w:rsidSect="00F555C9">
      <w:footerReference w:type="even" r:id="rId7"/>
      <w:footerReference w:type="default" r:id="rId8"/>
      <w:pgSz w:w="11907" w:h="16840" w:code="9"/>
      <w:pgMar w:top="1701" w:right="1701" w:bottom="1701"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55" w:rsidRDefault="008B2C55" w:rsidP="00C436E7">
      <w:pPr>
        <w:spacing w:after="0" w:line="240" w:lineRule="auto"/>
      </w:pPr>
      <w:r>
        <w:separator/>
      </w:r>
    </w:p>
  </w:endnote>
  <w:endnote w:type="continuationSeparator" w:id="0">
    <w:p w:rsidR="008B2C55" w:rsidRDefault="008B2C55" w:rsidP="00C4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Oswald-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2" w:rsidRDefault="00EA1B32" w:rsidP="005A1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1B32" w:rsidRDefault="00EA1B32" w:rsidP="005A15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859"/>
      <w:docPartObj>
        <w:docPartGallery w:val="Page Numbers (Bottom of Page)"/>
        <w:docPartUnique/>
      </w:docPartObj>
    </w:sdtPr>
    <w:sdtEndPr/>
    <w:sdtContent>
      <w:p w:rsidR="00EA1B32" w:rsidRDefault="008B2C55">
        <w:pPr>
          <w:pStyle w:val="Footer"/>
          <w:jc w:val="right"/>
        </w:pPr>
        <w:r>
          <w:fldChar w:fldCharType="begin"/>
        </w:r>
        <w:r>
          <w:instrText xml:space="preserve"> PAGE   \* MERGEFORMAT </w:instrText>
        </w:r>
        <w:r>
          <w:fldChar w:fldCharType="separate"/>
        </w:r>
        <w:r w:rsidR="007B2C18">
          <w:rPr>
            <w:noProof/>
          </w:rPr>
          <w:t>20</w:t>
        </w:r>
        <w:r>
          <w:rPr>
            <w:noProof/>
          </w:rPr>
          <w:fldChar w:fldCharType="end"/>
        </w:r>
      </w:p>
    </w:sdtContent>
  </w:sdt>
  <w:p w:rsidR="00EA1B32" w:rsidRDefault="00EA1B32" w:rsidP="005A1560">
    <w:pPr>
      <w:pStyle w:val="Footer"/>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55" w:rsidRDefault="008B2C55" w:rsidP="00C436E7">
      <w:pPr>
        <w:spacing w:after="0" w:line="240" w:lineRule="auto"/>
      </w:pPr>
      <w:r>
        <w:separator/>
      </w:r>
    </w:p>
  </w:footnote>
  <w:footnote w:type="continuationSeparator" w:id="0">
    <w:p w:rsidR="008B2C55" w:rsidRDefault="008B2C55" w:rsidP="00C436E7">
      <w:pPr>
        <w:spacing w:after="0" w:line="240" w:lineRule="auto"/>
      </w:pPr>
      <w:r>
        <w:continuationSeparator/>
      </w:r>
    </w:p>
  </w:footnote>
  <w:footnote w:id="1">
    <w:p w:rsidR="00EA1B32" w:rsidRPr="00512BB1" w:rsidRDefault="00EA1B32" w:rsidP="00F96D69">
      <w:pPr>
        <w:pStyle w:val="FootnoteText"/>
        <w:ind w:left="180" w:hanging="180"/>
        <w:rPr>
          <w:rFonts w:ascii="Trebuchet MS" w:hAnsi="Trebuchet MS"/>
        </w:rPr>
      </w:pPr>
      <w:r w:rsidRPr="00512BB1">
        <w:rPr>
          <w:rStyle w:val="FootnoteReference"/>
          <w:rFonts w:ascii="Trebuchet MS" w:hAnsi="Trebuchet MS"/>
        </w:rPr>
        <w:footnoteRef/>
      </w:r>
      <w:r w:rsidRPr="00512BB1">
        <w:rPr>
          <w:rFonts w:ascii="Trebuchet MS" w:hAnsi="Trebuchet MS"/>
        </w:rPr>
        <w:t xml:space="preserve"> </w:t>
      </w:r>
      <w:r>
        <w:rPr>
          <w:rFonts w:ascii="Trebuchet MS" w:hAnsi="Trebuchet MS"/>
        </w:rPr>
        <w:t xml:space="preserve"> </w:t>
      </w:r>
      <w:r w:rsidRPr="00512BB1">
        <w:rPr>
          <w:rFonts w:ascii="Trebuchet MS" w:hAnsi="Trebuchet MS"/>
        </w:rPr>
        <w:t xml:space="preserve">Prof. Dr. Jimly Asshiddiqie, SH, Makalah : Gagasan Negara Hukum Indonesia, diakses pada tanggal 9 Juli 2016 dari </w:t>
      </w:r>
      <w:hyperlink r:id="rId1" w:history="1">
        <w:dir w:val="ltr">
          <w:r w:rsidRPr="00353B8A">
            <w:rPr>
              <w:rFonts w:ascii="Trebuchet MS" w:hAnsi="Trebuchet MS" w:cs="Arial"/>
              <w:color w:val="000000"/>
            </w:rPr>
            <w:t xml:space="preserve">www.jimly.com   </w:t>
          </w:r>
          <w:r w:rsidRPr="00512BB1">
            <w:rPr>
              <w:rFonts w:ascii="Arial" w:hAnsi="Arial" w:cs="Arial"/>
            </w:rPr>
            <w:t>‬</w:t>
          </w:r>
          <w:r w:rsidRPr="00512BB1">
            <w:rPr>
              <w:rFonts w:ascii="Arial" w:hAnsi="Arial" w:cs="Arial"/>
            </w:rPr>
            <w:t>‬</w:t>
          </w:r>
          <w:r w:rsidRPr="00512BB1">
            <w:rPr>
              <w:rFonts w:ascii="Arial" w:hAnsi="Arial" w:cs="Arial"/>
            </w:rPr>
            <w:t>‬</w:t>
          </w:r>
          <w:r w:rsidRPr="00512BB1">
            <w:rPr>
              <w:rFonts w:ascii="Arial" w:hAnsi="Arial" w:cs="Arial"/>
            </w:rPr>
            <w:t>‬</w:t>
          </w:r>
          <w:r>
            <w:t>‬</w:t>
          </w:r>
          <w:r>
            <w:t>‬</w:t>
          </w:r>
          <w:r>
            <w:t>‬</w:t>
          </w:r>
          <w:r>
            <w:t>‬</w:t>
          </w:r>
          <w:r>
            <w:t>‬</w:t>
          </w:r>
        </w:dir>
      </w:hyperlink>
    </w:p>
  </w:footnote>
  <w:footnote w:id="2">
    <w:p w:rsidR="00EA1B32" w:rsidRPr="00353B8A" w:rsidRDefault="00EA1B32" w:rsidP="00F96D69">
      <w:pPr>
        <w:pStyle w:val="FootnoteText"/>
        <w:ind w:left="180" w:hanging="180"/>
        <w:rPr>
          <w:rFonts w:ascii="Trebuchet MS" w:hAnsi="Trebuchet MS" w:cs="Oswald-Regular"/>
          <w:color w:val="000000"/>
        </w:rPr>
      </w:pPr>
      <w:r w:rsidRPr="00512BB1">
        <w:rPr>
          <w:rStyle w:val="FootnoteReference"/>
          <w:rFonts w:ascii="Trebuchet MS" w:hAnsi="Trebuchet MS"/>
        </w:rPr>
        <w:footnoteRef/>
      </w:r>
      <w:r w:rsidRPr="00512BB1">
        <w:rPr>
          <w:rFonts w:ascii="Trebuchet MS" w:hAnsi="Trebuchet MS"/>
        </w:rPr>
        <w:t xml:space="preserve"> </w:t>
      </w:r>
      <w:r>
        <w:rPr>
          <w:rFonts w:ascii="Trebuchet MS" w:hAnsi="Trebuchet MS"/>
        </w:rPr>
        <w:t xml:space="preserve"> </w:t>
      </w:r>
      <w:r w:rsidRPr="00512BB1">
        <w:rPr>
          <w:rFonts w:ascii="Trebuchet MS" w:hAnsi="Trebuchet MS"/>
        </w:rPr>
        <w:t xml:space="preserve">Pendapat Profesor Ramly Hutabarat dalam bukunya </w:t>
      </w:r>
      <w:r w:rsidRPr="00512BB1">
        <w:rPr>
          <w:rFonts w:ascii="Trebuchet MS" w:hAnsi="Trebuchet MS" w:cs="Helvetica"/>
          <w:i/>
          <w:iCs/>
          <w:color w:val="1A1A1A"/>
        </w:rPr>
        <w:t xml:space="preserve">Persamaan di Hadapan Hukum (Equality Before the Law) di Indonesia, </w:t>
      </w:r>
      <w:r w:rsidRPr="00512BB1">
        <w:rPr>
          <w:rFonts w:ascii="Trebuchet MS" w:hAnsi="Trebuchet MS" w:cs="Helvetica"/>
          <w:iCs/>
          <w:color w:val="1A1A1A"/>
        </w:rPr>
        <w:t>yang disadur dalam Hukumonline.com</w:t>
      </w:r>
      <w:r w:rsidRPr="00512BB1">
        <w:rPr>
          <w:rFonts w:ascii="Trebuchet MS" w:hAnsi="Trebuchet MS" w:cs="Helvetica"/>
          <w:i/>
          <w:iCs/>
          <w:color w:val="1A1A1A"/>
        </w:rPr>
        <w:t>, “</w:t>
      </w:r>
      <w:r w:rsidRPr="00353B8A">
        <w:rPr>
          <w:rFonts w:ascii="Trebuchet MS" w:hAnsi="Trebuchet MS" w:cs="Oswald-Regular"/>
          <w:color w:val="000000"/>
        </w:rPr>
        <w:t xml:space="preserve">Prof. Ramly dan Equality Before the Law”, diakses dari: </w:t>
      </w:r>
      <w:hyperlink r:id="rId2" w:history="1">
        <w:r w:rsidRPr="00353B8A">
          <w:rPr>
            <w:rStyle w:val="Hyperlink"/>
            <w:rFonts w:ascii="Trebuchet MS" w:hAnsi="Trebuchet MS"/>
            <w:color w:val="000000"/>
          </w:rPr>
          <w:t>http://www.hukumonline.com/berita/baca/lt4fd56cf069398/prof-ramly-dan-iequality-before-the-law-i</w:t>
        </w:r>
      </w:hyperlink>
      <w:r w:rsidRPr="00353B8A">
        <w:rPr>
          <w:rFonts w:ascii="Trebuchet MS" w:hAnsi="Trebuchet MS"/>
          <w:color w:val="000000"/>
        </w:rPr>
        <w:t xml:space="preserve"> Pada tanggal 9 Juli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375"/>
    <w:multiLevelType w:val="hybridMultilevel"/>
    <w:tmpl w:val="47DC227E"/>
    <w:lvl w:ilvl="0" w:tplc="33EA0F0A">
      <w:start w:val="1"/>
      <w:numFmt w:val="decimal"/>
      <w:lvlText w:val="(%1)"/>
      <w:lvlJc w:val="left"/>
      <w:pPr>
        <w:ind w:left="1428" w:hanging="43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C053E08"/>
    <w:multiLevelType w:val="multilevel"/>
    <w:tmpl w:val="1230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1598B"/>
    <w:multiLevelType w:val="hybridMultilevel"/>
    <w:tmpl w:val="E37EEEB0"/>
    <w:lvl w:ilvl="0" w:tplc="521C92F2">
      <w:start w:val="5"/>
      <w:numFmt w:val="upperLetter"/>
      <w:lvlText w:val="%1."/>
      <w:lvlJc w:val="left"/>
      <w:pPr>
        <w:ind w:left="900" w:hanging="360"/>
      </w:pPr>
      <w:rPr>
        <w:rFonts w:cs="Georg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B27316"/>
    <w:multiLevelType w:val="hybridMultilevel"/>
    <w:tmpl w:val="E0A4A350"/>
    <w:lvl w:ilvl="0" w:tplc="6EBA5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B069A"/>
    <w:multiLevelType w:val="hybridMultilevel"/>
    <w:tmpl w:val="DA2C782C"/>
    <w:lvl w:ilvl="0" w:tplc="04090019">
      <w:start w:val="1"/>
      <w:numFmt w:val="lowerLetter"/>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5">
    <w:nsid w:val="1BB65B36"/>
    <w:multiLevelType w:val="hybridMultilevel"/>
    <w:tmpl w:val="F47E4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C6F07B2"/>
    <w:multiLevelType w:val="hybridMultilevel"/>
    <w:tmpl w:val="7632E528"/>
    <w:lvl w:ilvl="0" w:tplc="2910C848">
      <w:start w:val="7"/>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AE52EC84">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0914A3"/>
    <w:multiLevelType w:val="hybridMultilevel"/>
    <w:tmpl w:val="DA2C782C"/>
    <w:lvl w:ilvl="0" w:tplc="04090019">
      <w:start w:val="1"/>
      <w:numFmt w:val="lowerLetter"/>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8">
    <w:nsid w:val="2A384FE4"/>
    <w:multiLevelType w:val="hybridMultilevel"/>
    <w:tmpl w:val="D7CAEF50"/>
    <w:lvl w:ilvl="0" w:tplc="96526B80">
      <w:start w:val="1"/>
      <w:numFmt w:val="upperRoman"/>
      <w:lvlText w:val="%1."/>
      <w:lvlJc w:val="left"/>
      <w:pPr>
        <w:ind w:left="1260" w:hanging="720"/>
      </w:pPr>
      <w:rPr>
        <w:rFonts w:hint="default"/>
        <w:b/>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9B2329"/>
    <w:multiLevelType w:val="hybridMultilevel"/>
    <w:tmpl w:val="47587BA6"/>
    <w:lvl w:ilvl="0" w:tplc="672C6634">
      <w:numFmt w:val="bullet"/>
      <w:lvlText w:val="-"/>
      <w:lvlJc w:val="left"/>
      <w:pPr>
        <w:ind w:left="720" w:hanging="360"/>
      </w:pPr>
      <w:rPr>
        <w:rFonts w:ascii="Trebuchet MS" w:eastAsia="Arial Narrow"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D22D0"/>
    <w:multiLevelType w:val="hybridMultilevel"/>
    <w:tmpl w:val="CA804BBC"/>
    <w:lvl w:ilvl="0" w:tplc="3B26976E">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53E85"/>
    <w:multiLevelType w:val="multilevel"/>
    <w:tmpl w:val="6D30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C266DB"/>
    <w:multiLevelType w:val="hybridMultilevel"/>
    <w:tmpl w:val="DA2C782C"/>
    <w:lvl w:ilvl="0" w:tplc="04090019">
      <w:start w:val="1"/>
      <w:numFmt w:val="lowerLetter"/>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3">
    <w:nsid w:val="3ABB57D8"/>
    <w:multiLevelType w:val="hybridMultilevel"/>
    <w:tmpl w:val="1F92A44C"/>
    <w:lvl w:ilvl="0" w:tplc="8D5A33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F1847"/>
    <w:multiLevelType w:val="multilevel"/>
    <w:tmpl w:val="FDF2B07E"/>
    <w:lvl w:ilvl="0">
      <w:start w:val="4"/>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nsid w:val="42C41E59"/>
    <w:multiLevelType w:val="hybridMultilevel"/>
    <w:tmpl w:val="FCF00836"/>
    <w:lvl w:ilvl="0" w:tplc="CED0BB88">
      <w:numFmt w:val="bullet"/>
      <w:lvlText w:val="-"/>
      <w:lvlJc w:val="left"/>
      <w:pPr>
        <w:ind w:left="720" w:hanging="360"/>
      </w:pPr>
      <w:rPr>
        <w:rFonts w:ascii="Cambria" w:eastAsia="Georg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B22EC"/>
    <w:multiLevelType w:val="hybridMultilevel"/>
    <w:tmpl w:val="6E2C2622"/>
    <w:lvl w:ilvl="0" w:tplc="93083602">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E15449F"/>
    <w:multiLevelType w:val="hybridMultilevel"/>
    <w:tmpl w:val="942CFD02"/>
    <w:lvl w:ilvl="0" w:tplc="592667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459DC"/>
    <w:multiLevelType w:val="hybridMultilevel"/>
    <w:tmpl w:val="B9FA3906"/>
    <w:lvl w:ilvl="0" w:tplc="F2CE842E">
      <w:start w:val="1"/>
      <w:numFmt w:val="decimal"/>
      <w:lvlText w:val="%1."/>
      <w:lvlJc w:val="left"/>
      <w:pPr>
        <w:tabs>
          <w:tab w:val="num" w:pos="1110"/>
        </w:tabs>
        <w:ind w:left="1110" w:hanging="360"/>
      </w:pPr>
      <w:rPr>
        <w:b w:val="0"/>
      </w:rPr>
    </w:lvl>
    <w:lvl w:ilvl="1" w:tplc="04090019">
      <w:start w:val="1"/>
      <w:numFmt w:val="lowerLetter"/>
      <w:lvlText w:val="%2."/>
      <w:lvlJc w:val="left"/>
      <w:pPr>
        <w:tabs>
          <w:tab w:val="num" w:pos="1830"/>
        </w:tabs>
        <w:ind w:left="1830" w:hanging="360"/>
      </w:pPr>
    </w:lvl>
    <w:lvl w:ilvl="2" w:tplc="0409001B">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9">
    <w:nsid w:val="55375EB2"/>
    <w:multiLevelType w:val="hybridMultilevel"/>
    <w:tmpl w:val="81CAB14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B30587E">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56F3A37"/>
    <w:multiLevelType w:val="hybridMultilevel"/>
    <w:tmpl w:val="48F2FB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79B257A"/>
    <w:multiLevelType w:val="multilevel"/>
    <w:tmpl w:val="04D6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A6E1B"/>
    <w:multiLevelType w:val="hybridMultilevel"/>
    <w:tmpl w:val="C38C55BE"/>
    <w:lvl w:ilvl="0" w:tplc="E354C876">
      <w:start w:val="1"/>
      <w:numFmt w:val="decimal"/>
      <w:lvlText w:val="%1."/>
      <w:lvlJc w:val="left"/>
      <w:pPr>
        <w:ind w:left="1157" w:hanging="360"/>
      </w:pPr>
      <w:rPr>
        <w:b w:val="0"/>
        <w:i w:val="0"/>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23">
    <w:nsid w:val="5CE17AAC"/>
    <w:multiLevelType w:val="hybridMultilevel"/>
    <w:tmpl w:val="4912B4D6"/>
    <w:lvl w:ilvl="0" w:tplc="50A41CCC">
      <w:start w:val="3"/>
      <w:numFmt w:val="decimal"/>
      <w:lvlText w:val="%1."/>
      <w:lvlJc w:val="left"/>
      <w:pPr>
        <w:ind w:left="720" w:hanging="360"/>
      </w:pPr>
      <w:rPr>
        <w:rFonts w:cs="Times New Roman" w:hint="default"/>
        <w:b w:val="0"/>
        <w:i w:val="0"/>
        <w:i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0FA29A9"/>
    <w:multiLevelType w:val="hybridMultilevel"/>
    <w:tmpl w:val="F36C30C0"/>
    <w:lvl w:ilvl="0" w:tplc="E858F724">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910E9"/>
    <w:multiLevelType w:val="hybridMultilevel"/>
    <w:tmpl w:val="4A1C9272"/>
    <w:lvl w:ilvl="0" w:tplc="614E884C">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2885154"/>
    <w:multiLevelType w:val="hybridMultilevel"/>
    <w:tmpl w:val="6E2C2622"/>
    <w:lvl w:ilvl="0" w:tplc="93083602">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FBC5DF7"/>
    <w:multiLevelType w:val="hybridMultilevel"/>
    <w:tmpl w:val="24C62D10"/>
    <w:lvl w:ilvl="0" w:tplc="0409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725737D5"/>
    <w:multiLevelType w:val="multilevel"/>
    <w:tmpl w:val="5B40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6139FD"/>
    <w:multiLevelType w:val="hybridMultilevel"/>
    <w:tmpl w:val="622001D2"/>
    <w:lvl w:ilvl="0" w:tplc="4FE8FB38">
      <w:start w:val="1"/>
      <w:numFmt w:val="upperLetter"/>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BC4709E"/>
    <w:multiLevelType w:val="multilevel"/>
    <w:tmpl w:val="49B6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067F37"/>
    <w:multiLevelType w:val="hybridMultilevel"/>
    <w:tmpl w:val="65863066"/>
    <w:lvl w:ilvl="0" w:tplc="B804FF8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3112C"/>
    <w:multiLevelType w:val="hybridMultilevel"/>
    <w:tmpl w:val="94D05410"/>
    <w:lvl w:ilvl="0" w:tplc="31668B96">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num w:numId="1">
    <w:abstractNumId w:val="19"/>
  </w:num>
  <w:num w:numId="2">
    <w:abstractNumId w:val="24"/>
  </w:num>
  <w:num w:numId="3">
    <w:abstractNumId w:val="2"/>
  </w:num>
  <w:num w:numId="4">
    <w:abstractNumId w:val="8"/>
  </w:num>
  <w:num w:numId="5">
    <w:abstractNumId w:val="17"/>
  </w:num>
  <w:num w:numId="6">
    <w:abstractNumId w:val="26"/>
  </w:num>
  <w:num w:numId="7">
    <w:abstractNumId w:val="32"/>
  </w:num>
  <w:num w:numId="8">
    <w:abstractNumId w:val="15"/>
  </w:num>
  <w:num w:numId="9">
    <w:abstractNumId w:val="6"/>
  </w:num>
  <w:num w:numId="10">
    <w:abstractNumId w:val="16"/>
  </w:num>
  <w:num w:numId="11">
    <w:abstractNumId w:val="5"/>
  </w:num>
  <w:num w:numId="12">
    <w:abstractNumId w:val="18"/>
  </w:num>
  <w:num w:numId="13">
    <w:abstractNumId w:val="23"/>
  </w:num>
  <w:num w:numId="14">
    <w:abstractNumId w:val="0"/>
  </w:num>
  <w:num w:numId="15">
    <w:abstractNumId w:val="27"/>
  </w:num>
  <w:num w:numId="16">
    <w:abstractNumId w:val="30"/>
  </w:num>
  <w:num w:numId="17">
    <w:abstractNumId w:val="11"/>
  </w:num>
  <w:num w:numId="18">
    <w:abstractNumId w:val="21"/>
  </w:num>
  <w:num w:numId="19">
    <w:abstractNumId w:val="28"/>
  </w:num>
  <w:num w:numId="20">
    <w:abstractNumId w:val="1"/>
  </w:num>
  <w:num w:numId="21">
    <w:abstractNumId w:val="7"/>
  </w:num>
  <w:num w:numId="22">
    <w:abstractNumId w:val="10"/>
  </w:num>
  <w:num w:numId="23">
    <w:abstractNumId w:val="25"/>
  </w:num>
  <w:num w:numId="24">
    <w:abstractNumId w:val="31"/>
  </w:num>
  <w:num w:numId="25">
    <w:abstractNumId w:val="12"/>
  </w:num>
  <w:num w:numId="26">
    <w:abstractNumId w:val="4"/>
  </w:num>
  <w:num w:numId="27">
    <w:abstractNumId w:val="14"/>
  </w:num>
  <w:num w:numId="28">
    <w:abstractNumId w:val="29"/>
  </w:num>
  <w:num w:numId="29">
    <w:abstractNumId w:val="20"/>
  </w:num>
  <w:num w:numId="30">
    <w:abstractNumId w:val="22"/>
  </w:num>
  <w:num w:numId="31">
    <w:abstractNumId w:val="13"/>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E7"/>
    <w:rsid w:val="00021CAE"/>
    <w:rsid w:val="00026BFF"/>
    <w:rsid w:val="00031B1A"/>
    <w:rsid w:val="00052A22"/>
    <w:rsid w:val="0006031C"/>
    <w:rsid w:val="00060F16"/>
    <w:rsid w:val="00067EDB"/>
    <w:rsid w:val="00087D78"/>
    <w:rsid w:val="0009102E"/>
    <w:rsid w:val="00092F2A"/>
    <w:rsid w:val="0009602B"/>
    <w:rsid w:val="000B1D2D"/>
    <w:rsid w:val="000B681A"/>
    <w:rsid w:val="000C20FB"/>
    <w:rsid w:val="000C38B0"/>
    <w:rsid w:val="000D2C22"/>
    <w:rsid w:val="001013EA"/>
    <w:rsid w:val="00102AE2"/>
    <w:rsid w:val="0010743A"/>
    <w:rsid w:val="00127F53"/>
    <w:rsid w:val="00164BCC"/>
    <w:rsid w:val="00166F59"/>
    <w:rsid w:val="00167043"/>
    <w:rsid w:val="00185C94"/>
    <w:rsid w:val="001C2035"/>
    <w:rsid w:val="001D1858"/>
    <w:rsid w:val="001F4679"/>
    <w:rsid w:val="00201827"/>
    <w:rsid w:val="00206D26"/>
    <w:rsid w:val="00207F9D"/>
    <w:rsid w:val="0021574D"/>
    <w:rsid w:val="002378C8"/>
    <w:rsid w:val="00250834"/>
    <w:rsid w:val="002665B2"/>
    <w:rsid w:val="0028136E"/>
    <w:rsid w:val="00283AF3"/>
    <w:rsid w:val="00295C91"/>
    <w:rsid w:val="002B0FA5"/>
    <w:rsid w:val="002D5434"/>
    <w:rsid w:val="002E1DA3"/>
    <w:rsid w:val="002E686F"/>
    <w:rsid w:val="002E72C8"/>
    <w:rsid w:val="002F3374"/>
    <w:rsid w:val="00310C91"/>
    <w:rsid w:val="003504C8"/>
    <w:rsid w:val="0035092C"/>
    <w:rsid w:val="00361286"/>
    <w:rsid w:val="00361D70"/>
    <w:rsid w:val="00386A24"/>
    <w:rsid w:val="00391DCD"/>
    <w:rsid w:val="00394B7E"/>
    <w:rsid w:val="003B6B5B"/>
    <w:rsid w:val="003E1DA6"/>
    <w:rsid w:val="003E3D52"/>
    <w:rsid w:val="0040358F"/>
    <w:rsid w:val="0040755C"/>
    <w:rsid w:val="00420431"/>
    <w:rsid w:val="0043004C"/>
    <w:rsid w:val="00431D90"/>
    <w:rsid w:val="00440337"/>
    <w:rsid w:val="004442D3"/>
    <w:rsid w:val="00465397"/>
    <w:rsid w:val="004A6F36"/>
    <w:rsid w:val="004C035F"/>
    <w:rsid w:val="004C6B03"/>
    <w:rsid w:val="004E024F"/>
    <w:rsid w:val="004F7F8D"/>
    <w:rsid w:val="00535D27"/>
    <w:rsid w:val="00553FBA"/>
    <w:rsid w:val="00561756"/>
    <w:rsid w:val="005739E3"/>
    <w:rsid w:val="00575A66"/>
    <w:rsid w:val="00577F9C"/>
    <w:rsid w:val="00580032"/>
    <w:rsid w:val="00597573"/>
    <w:rsid w:val="00597D3E"/>
    <w:rsid w:val="005A1560"/>
    <w:rsid w:val="005B4256"/>
    <w:rsid w:val="005C1FE7"/>
    <w:rsid w:val="005C68AA"/>
    <w:rsid w:val="005F3CB3"/>
    <w:rsid w:val="0060115F"/>
    <w:rsid w:val="006072FC"/>
    <w:rsid w:val="0061173D"/>
    <w:rsid w:val="00643F53"/>
    <w:rsid w:val="0066159B"/>
    <w:rsid w:val="00663DF3"/>
    <w:rsid w:val="00686B11"/>
    <w:rsid w:val="006E2DEE"/>
    <w:rsid w:val="006F3C52"/>
    <w:rsid w:val="007118B2"/>
    <w:rsid w:val="00727B87"/>
    <w:rsid w:val="00736229"/>
    <w:rsid w:val="0073647E"/>
    <w:rsid w:val="00755E49"/>
    <w:rsid w:val="00764BD8"/>
    <w:rsid w:val="00770345"/>
    <w:rsid w:val="00796DF6"/>
    <w:rsid w:val="007A7812"/>
    <w:rsid w:val="007B21BF"/>
    <w:rsid w:val="007B2C18"/>
    <w:rsid w:val="007B5621"/>
    <w:rsid w:val="007C13EC"/>
    <w:rsid w:val="007C3EB1"/>
    <w:rsid w:val="007D6A92"/>
    <w:rsid w:val="007F1598"/>
    <w:rsid w:val="008109F8"/>
    <w:rsid w:val="00826147"/>
    <w:rsid w:val="00855572"/>
    <w:rsid w:val="0086411B"/>
    <w:rsid w:val="008B2C55"/>
    <w:rsid w:val="008B6428"/>
    <w:rsid w:val="008C5D48"/>
    <w:rsid w:val="008C7B00"/>
    <w:rsid w:val="008F0F30"/>
    <w:rsid w:val="00956E3C"/>
    <w:rsid w:val="0097113A"/>
    <w:rsid w:val="00990A9F"/>
    <w:rsid w:val="00992E7A"/>
    <w:rsid w:val="009A434C"/>
    <w:rsid w:val="009B66FE"/>
    <w:rsid w:val="009C6BFB"/>
    <w:rsid w:val="009D0274"/>
    <w:rsid w:val="009E5764"/>
    <w:rsid w:val="009E690E"/>
    <w:rsid w:val="00A06BAA"/>
    <w:rsid w:val="00A31B22"/>
    <w:rsid w:val="00A347BE"/>
    <w:rsid w:val="00A55D25"/>
    <w:rsid w:val="00A656B5"/>
    <w:rsid w:val="00A663AD"/>
    <w:rsid w:val="00A833FC"/>
    <w:rsid w:val="00A94478"/>
    <w:rsid w:val="00AA6A08"/>
    <w:rsid w:val="00AC56C7"/>
    <w:rsid w:val="00AD14FB"/>
    <w:rsid w:val="00AD5A3B"/>
    <w:rsid w:val="00AE3585"/>
    <w:rsid w:val="00AE3C6A"/>
    <w:rsid w:val="00B72D0F"/>
    <w:rsid w:val="00B81C21"/>
    <w:rsid w:val="00B94D68"/>
    <w:rsid w:val="00BD316A"/>
    <w:rsid w:val="00BD4D4F"/>
    <w:rsid w:val="00BE3E6C"/>
    <w:rsid w:val="00BF109A"/>
    <w:rsid w:val="00BF6D52"/>
    <w:rsid w:val="00C35A75"/>
    <w:rsid w:val="00C42C93"/>
    <w:rsid w:val="00C436E7"/>
    <w:rsid w:val="00C6268B"/>
    <w:rsid w:val="00C73F8A"/>
    <w:rsid w:val="00CB43A0"/>
    <w:rsid w:val="00CD0D1A"/>
    <w:rsid w:val="00CE548C"/>
    <w:rsid w:val="00D0616D"/>
    <w:rsid w:val="00D17105"/>
    <w:rsid w:val="00D17F0D"/>
    <w:rsid w:val="00D410B9"/>
    <w:rsid w:val="00D56B67"/>
    <w:rsid w:val="00D8597B"/>
    <w:rsid w:val="00D86C49"/>
    <w:rsid w:val="00D930B6"/>
    <w:rsid w:val="00DA440A"/>
    <w:rsid w:val="00DA4E51"/>
    <w:rsid w:val="00DB40C8"/>
    <w:rsid w:val="00DC089B"/>
    <w:rsid w:val="00DE57F7"/>
    <w:rsid w:val="00DF1F8A"/>
    <w:rsid w:val="00E0478C"/>
    <w:rsid w:val="00E23B62"/>
    <w:rsid w:val="00E43B0F"/>
    <w:rsid w:val="00E54C75"/>
    <w:rsid w:val="00E63827"/>
    <w:rsid w:val="00E66D0B"/>
    <w:rsid w:val="00E73F78"/>
    <w:rsid w:val="00E94C9A"/>
    <w:rsid w:val="00EA1B32"/>
    <w:rsid w:val="00EA4B16"/>
    <w:rsid w:val="00EB76BE"/>
    <w:rsid w:val="00ED7C56"/>
    <w:rsid w:val="00F00AFD"/>
    <w:rsid w:val="00F03761"/>
    <w:rsid w:val="00F3368C"/>
    <w:rsid w:val="00F50F06"/>
    <w:rsid w:val="00F52B40"/>
    <w:rsid w:val="00F555C9"/>
    <w:rsid w:val="00F61E88"/>
    <w:rsid w:val="00F64156"/>
    <w:rsid w:val="00F71EFF"/>
    <w:rsid w:val="00F721B1"/>
    <w:rsid w:val="00F744B4"/>
    <w:rsid w:val="00F75660"/>
    <w:rsid w:val="00F757EA"/>
    <w:rsid w:val="00F80E28"/>
    <w:rsid w:val="00F84472"/>
    <w:rsid w:val="00F96D69"/>
    <w:rsid w:val="00FA2D89"/>
    <w:rsid w:val="00FB16CF"/>
    <w:rsid w:val="00FB2B19"/>
    <w:rsid w:val="00FB46FE"/>
    <w:rsid w:val="00FC6866"/>
    <w:rsid w:val="00FD1FC5"/>
    <w:rsid w:val="00FD3AC6"/>
    <w:rsid w:val="00FD6B05"/>
    <w:rsid w:val="00FE2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A585-BFD4-4178-B6AF-E51AD363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A"/>
  </w:style>
  <w:style w:type="paragraph" w:styleId="Heading3">
    <w:name w:val="heading 3"/>
    <w:basedOn w:val="Normal"/>
    <w:link w:val="Heading3Char"/>
    <w:uiPriority w:val="9"/>
    <w:qFormat/>
    <w:rsid w:val="0040755C"/>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E7"/>
    <w:pPr>
      <w:ind w:left="720"/>
    </w:pPr>
    <w:rPr>
      <w:rFonts w:ascii="Calibri" w:eastAsia="Times New Roman" w:hAnsi="Calibri" w:cs="Calibri"/>
      <w:lang w:val="en-US" w:eastAsia="en-US"/>
    </w:rPr>
  </w:style>
  <w:style w:type="paragraph" w:styleId="NoSpacing">
    <w:name w:val="No Spacing"/>
    <w:uiPriority w:val="1"/>
    <w:qFormat/>
    <w:rsid w:val="00C436E7"/>
    <w:pPr>
      <w:spacing w:after="0" w:line="240" w:lineRule="auto"/>
    </w:pPr>
    <w:rPr>
      <w:rFonts w:ascii="Calibri" w:eastAsia="Times New Roman" w:hAnsi="Calibri" w:cs="Calibri"/>
    </w:rPr>
  </w:style>
  <w:style w:type="paragraph" w:styleId="Footer">
    <w:name w:val="footer"/>
    <w:basedOn w:val="Normal"/>
    <w:link w:val="FooterChar"/>
    <w:uiPriority w:val="99"/>
    <w:rsid w:val="00C436E7"/>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C436E7"/>
    <w:rPr>
      <w:rFonts w:ascii="Calibri" w:eastAsia="Times New Roman" w:hAnsi="Calibri" w:cs="Times New Roman"/>
    </w:rPr>
  </w:style>
  <w:style w:type="character" w:styleId="PageNumber">
    <w:name w:val="page number"/>
    <w:basedOn w:val="DefaultParagraphFont"/>
    <w:rsid w:val="00C436E7"/>
  </w:style>
  <w:style w:type="character" w:customStyle="1" w:styleId="A2">
    <w:name w:val="A2"/>
    <w:uiPriority w:val="99"/>
    <w:rsid w:val="00C436E7"/>
    <w:rPr>
      <w:rFonts w:cs="Franklin Gothic Book"/>
      <w:color w:val="000000"/>
      <w:sz w:val="20"/>
      <w:szCs w:val="20"/>
    </w:rPr>
  </w:style>
  <w:style w:type="paragraph" w:styleId="Header">
    <w:name w:val="header"/>
    <w:basedOn w:val="Normal"/>
    <w:link w:val="HeaderChar"/>
    <w:uiPriority w:val="99"/>
    <w:semiHidden/>
    <w:unhideWhenUsed/>
    <w:rsid w:val="00C43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36E7"/>
  </w:style>
  <w:style w:type="character" w:customStyle="1" w:styleId="st">
    <w:name w:val="st"/>
    <w:basedOn w:val="DefaultParagraphFont"/>
    <w:rsid w:val="00F555C9"/>
    <w:rPr>
      <w:rFonts w:cs="Times New Roman"/>
    </w:rPr>
  </w:style>
  <w:style w:type="character" w:customStyle="1" w:styleId="Heading3Char">
    <w:name w:val="Heading 3 Char"/>
    <w:basedOn w:val="DefaultParagraphFont"/>
    <w:link w:val="Heading3"/>
    <w:uiPriority w:val="9"/>
    <w:rsid w:val="0040755C"/>
    <w:rPr>
      <w:rFonts w:ascii="Times New Roman" w:eastAsia="Times New Roman" w:hAnsi="Times New Roman" w:cs="Times New Roman"/>
      <w:b/>
      <w:bCs/>
      <w:sz w:val="27"/>
      <w:szCs w:val="27"/>
      <w:lang w:val="en-US" w:eastAsia="en-US"/>
    </w:rPr>
  </w:style>
  <w:style w:type="paragraph" w:styleId="NormalWeb">
    <w:name w:val="Normal (Web)"/>
    <w:basedOn w:val="Normal"/>
    <w:uiPriority w:val="99"/>
    <w:semiHidden/>
    <w:unhideWhenUsed/>
    <w:rsid w:val="004075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headline">
    <w:name w:val="mw-headline"/>
    <w:basedOn w:val="DefaultParagraphFont"/>
    <w:rsid w:val="0040755C"/>
  </w:style>
  <w:style w:type="character" w:customStyle="1" w:styleId="thumbimage">
    <w:name w:val="thumbimage"/>
    <w:basedOn w:val="DefaultParagraphFont"/>
    <w:rsid w:val="0040755C"/>
  </w:style>
  <w:style w:type="character" w:styleId="Emphasis">
    <w:name w:val="Emphasis"/>
    <w:basedOn w:val="DefaultParagraphFont"/>
    <w:uiPriority w:val="20"/>
    <w:qFormat/>
    <w:rsid w:val="0009102E"/>
    <w:rPr>
      <w:i/>
      <w:iCs/>
    </w:rPr>
  </w:style>
  <w:style w:type="paragraph" w:styleId="FootnoteText">
    <w:name w:val="footnote text"/>
    <w:basedOn w:val="Normal"/>
    <w:link w:val="FootnoteTextChar"/>
    <w:uiPriority w:val="99"/>
    <w:unhideWhenUsed/>
    <w:rsid w:val="00F96D69"/>
    <w:pPr>
      <w:spacing w:after="0" w:line="240" w:lineRule="auto"/>
      <w:ind w:left="437"/>
      <w:jc w:val="both"/>
    </w:pPr>
    <w:rPr>
      <w:rFonts w:ascii="Calibri" w:eastAsia="Calibri" w:hAnsi="Calibri" w:cs="Times New Roman"/>
      <w:kern w:val="2"/>
      <w:sz w:val="20"/>
      <w:szCs w:val="20"/>
    </w:rPr>
  </w:style>
  <w:style w:type="character" w:customStyle="1" w:styleId="FootnoteTextChar">
    <w:name w:val="Footnote Text Char"/>
    <w:basedOn w:val="DefaultParagraphFont"/>
    <w:link w:val="FootnoteText"/>
    <w:uiPriority w:val="99"/>
    <w:rsid w:val="00F96D69"/>
    <w:rPr>
      <w:rFonts w:ascii="Calibri" w:eastAsia="Calibri" w:hAnsi="Calibri" w:cs="Times New Roman"/>
      <w:kern w:val="2"/>
      <w:sz w:val="20"/>
      <w:szCs w:val="20"/>
    </w:rPr>
  </w:style>
  <w:style w:type="character" w:styleId="FootnoteReference">
    <w:name w:val="footnote reference"/>
    <w:uiPriority w:val="99"/>
    <w:unhideWhenUsed/>
    <w:rsid w:val="00F96D69"/>
    <w:rPr>
      <w:vertAlign w:val="superscript"/>
    </w:rPr>
  </w:style>
  <w:style w:type="character" w:styleId="Hyperlink">
    <w:name w:val="Hyperlink"/>
    <w:uiPriority w:val="99"/>
    <w:unhideWhenUsed/>
    <w:rsid w:val="00F96D69"/>
    <w:rPr>
      <w:color w:val="0563C1"/>
      <w:u w:val="single"/>
    </w:rPr>
  </w:style>
  <w:style w:type="table" w:styleId="TableGrid">
    <w:name w:val="Table Grid"/>
    <w:basedOn w:val="TableNormal"/>
    <w:uiPriority w:val="59"/>
    <w:rsid w:val="00DE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2755">
      <w:bodyDiv w:val="1"/>
      <w:marLeft w:val="0"/>
      <w:marRight w:val="0"/>
      <w:marTop w:val="0"/>
      <w:marBottom w:val="0"/>
      <w:divBdr>
        <w:top w:val="none" w:sz="0" w:space="0" w:color="auto"/>
        <w:left w:val="none" w:sz="0" w:space="0" w:color="auto"/>
        <w:bottom w:val="none" w:sz="0" w:space="0" w:color="auto"/>
        <w:right w:val="none" w:sz="0" w:space="0" w:color="auto"/>
      </w:divBdr>
      <w:divsChild>
        <w:div w:id="250159446">
          <w:marLeft w:val="0"/>
          <w:marRight w:val="0"/>
          <w:marTop w:val="0"/>
          <w:marBottom w:val="0"/>
          <w:divBdr>
            <w:top w:val="none" w:sz="0" w:space="0" w:color="auto"/>
            <w:left w:val="none" w:sz="0" w:space="0" w:color="auto"/>
            <w:bottom w:val="none" w:sz="0" w:space="0" w:color="auto"/>
            <w:right w:val="none" w:sz="0" w:space="0" w:color="auto"/>
          </w:divBdr>
        </w:div>
      </w:divsChild>
    </w:div>
    <w:div w:id="386075134">
      <w:bodyDiv w:val="1"/>
      <w:marLeft w:val="0"/>
      <w:marRight w:val="0"/>
      <w:marTop w:val="0"/>
      <w:marBottom w:val="0"/>
      <w:divBdr>
        <w:top w:val="none" w:sz="0" w:space="0" w:color="auto"/>
        <w:left w:val="none" w:sz="0" w:space="0" w:color="auto"/>
        <w:bottom w:val="none" w:sz="0" w:space="0" w:color="auto"/>
        <w:right w:val="none" w:sz="0" w:space="0" w:color="auto"/>
      </w:divBdr>
    </w:div>
    <w:div w:id="861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ukumonline.com/berita/baca/lt4fd56cf069398/prof-ramly-dan-iequality-before-the-law-i" TargetMode="External"/><Relationship Id="rId1" Type="http://schemas.openxmlformats.org/officeDocument/2006/relationships/hyperlink" Target="http://www.jimly.com/makalah/namafile/135/Konsep_Negara_Hukum_Indone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Galank</dc:creator>
  <cp:lastModifiedBy>KHSTS</cp:lastModifiedBy>
  <cp:revision>17</cp:revision>
  <dcterms:created xsi:type="dcterms:W3CDTF">2016-07-13T12:39:00Z</dcterms:created>
  <dcterms:modified xsi:type="dcterms:W3CDTF">2016-07-13T16:29:00Z</dcterms:modified>
</cp:coreProperties>
</file>